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12" w:rsidRPr="00237601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601">
        <w:rPr>
          <w:rFonts w:ascii="Times New Roman" w:hAnsi="Times New Roman" w:cs="Times New Roman"/>
          <w:b/>
          <w:sz w:val="28"/>
          <w:szCs w:val="28"/>
        </w:rPr>
        <w:t xml:space="preserve">В силу </w:t>
      </w:r>
      <w:proofErr w:type="gramStart"/>
      <w:r w:rsidRPr="00237601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237601">
        <w:rPr>
          <w:rFonts w:ascii="Times New Roman" w:hAnsi="Times New Roman" w:cs="Times New Roman"/>
          <w:b/>
          <w:sz w:val="28"/>
          <w:szCs w:val="28"/>
        </w:rPr>
        <w:t>. 1 ст. 161 Жилищного кодекса Российской Федерации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 xml:space="preserve">Так, Постановление Правительства Российской Федерации                                  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 </w:t>
      </w:r>
      <w:r w:rsidR="0040127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84212">
        <w:rPr>
          <w:rFonts w:ascii="Times New Roman" w:hAnsi="Times New Roman" w:cs="Times New Roman"/>
          <w:sz w:val="28"/>
          <w:szCs w:val="28"/>
        </w:rPr>
        <w:t xml:space="preserve">(далее – Постановление Правительства РФ № 416) устанавливает стандарты                             и порядок осуществления деятельности по управлению многоквартирным домом управляющими организациями, заключившими договор управления многоквартирным домом. </w:t>
      </w:r>
    </w:p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>Согласно п. 35 Постановления Правительства РФ № 416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                     с нарочным самим собственником или пользователем помещения                                 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>Пунктом 36 Постановления Правительства РФ № 416 установлено,                     что срок для ответа на запрос (обращение) собственника или пользователя помещения в многоквартирном доме по вопросам, не перечисленным                         в пунктах 31, 32 и 34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 xml:space="preserve">Вместе с тем, проверкой установлено, что должностными лицами ЖСК допускаются нарушения вышеназванных требований. </w:t>
      </w:r>
    </w:p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>В ходе проверки установлено, что в ЖСК 21.03.2022 поступил запрос члена ЖСК</w:t>
      </w:r>
      <w:r w:rsidR="00E272E1">
        <w:rPr>
          <w:rFonts w:ascii="Times New Roman" w:hAnsi="Times New Roman" w:cs="Times New Roman"/>
          <w:sz w:val="28"/>
          <w:szCs w:val="28"/>
        </w:rPr>
        <w:t xml:space="preserve"> </w:t>
      </w:r>
      <w:r w:rsidRPr="00384212">
        <w:rPr>
          <w:rFonts w:ascii="Times New Roman" w:hAnsi="Times New Roman" w:cs="Times New Roman"/>
          <w:sz w:val="28"/>
          <w:szCs w:val="28"/>
        </w:rPr>
        <w:t>о предоставлении информации, в том числе отчет работы Правления с 01.11.2021 г</w:t>
      </w:r>
      <w:r w:rsidR="005C2B01">
        <w:rPr>
          <w:rFonts w:ascii="Times New Roman" w:hAnsi="Times New Roman" w:cs="Times New Roman"/>
          <w:sz w:val="28"/>
          <w:szCs w:val="28"/>
        </w:rPr>
        <w:t>.</w:t>
      </w:r>
      <w:r w:rsidRPr="0038421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>Вместе с тем, в нарушение п. 35 Постановления Правительства РФ                    № 416 ЖСК ответ на вышеназванный запрос в установленный законом срок не подготовлен, уведомление о продлении срока рассмотрения запроса, промежуточные ответы заявителю не направлялись.</w:t>
      </w:r>
    </w:p>
    <w:p w:rsidR="00A94E18" w:rsidRDefault="003F4163" w:rsidP="00E272E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выявленных нарушений в адрес </w:t>
      </w:r>
      <w:r w:rsidR="00E2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ЖСК 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07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163" w:rsidRPr="00A94E18" w:rsidRDefault="00A94E18" w:rsidP="00A94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E272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E272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правонарушении, предусмотренном ст. 5.</w:t>
      </w:r>
      <w:r w:rsidR="00E272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163">
        <w:rPr>
          <w:rFonts w:ascii="Times New Roman" w:eastAsia="Times New Roman" w:hAnsi="Times New Roman" w:cs="Times New Roman"/>
          <w:sz w:val="28"/>
          <w:szCs w:val="28"/>
          <w:lang w:eastAsia="ru-RU"/>
        </w:rPr>
        <w:t>9 КоАП РФ</w:t>
      </w:r>
      <w:r w:rsidR="00624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настоящее время рассмотрен</w:t>
      </w:r>
      <w:r w:rsidR="00E272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мировым судьей</w:t>
      </w:r>
      <w:r w:rsidR="00624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</w:t>
      </w:r>
      <w:r w:rsidR="005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5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наказания </w:t>
      </w:r>
      <w:r w:rsidR="007E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штрафа. </w:t>
      </w:r>
    </w:p>
    <w:p w:rsidR="00F70B6A" w:rsidRDefault="00F70B6A" w:rsidP="003F41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BF" w:rsidRPr="001D7C3A" w:rsidRDefault="00723FBF" w:rsidP="00723FBF">
      <w:pPr>
        <w:spacing w:after="0" w:line="240" w:lineRule="exact"/>
        <w:rPr>
          <w:rFonts w:ascii="Times New Roman" w:hAnsi="Times New Roman" w:cs="Times New Roman"/>
          <w:sz w:val="18"/>
        </w:rPr>
      </w:pPr>
      <w:r w:rsidRPr="001D7C3A">
        <w:rPr>
          <w:rFonts w:ascii="Times New Roman" w:hAnsi="Times New Roman" w:cs="Times New Roman"/>
          <w:sz w:val="18"/>
        </w:rPr>
        <w:t xml:space="preserve"> </w:t>
      </w:r>
    </w:p>
    <w:sectPr w:rsidR="00723FBF" w:rsidRPr="001D7C3A" w:rsidSect="0083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FB"/>
    <w:rsid w:val="0001737C"/>
    <w:rsid w:val="00042932"/>
    <w:rsid w:val="000717B0"/>
    <w:rsid w:val="001D7C3A"/>
    <w:rsid w:val="00237601"/>
    <w:rsid w:val="00384212"/>
    <w:rsid w:val="003F4163"/>
    <w:rsid w:val="00401277"/>
    <w:rsid w:val="00576366"/>
    <w:rsid w:val="005C2B01"/>
    <w:rsid w:val="00624657"/>
    <w:rsid w:val="007106A5"/>
    <w:rsid w:val="00723FBF"/>
    <w:rsid w:val="00747FAE"/>
    <w:rsid w:val="007E352D"/>
    <w:rsid w:val="00837D3B"/>
    <w:rsid w:val="00906A96"/>
    <w:rsid w:val="009719EA"/>
    <w:rsid w:val="00A94E18"/>
    <w:rsid w:val="00AD4B52"/>
    <w:rsid w:val="00BB6300"/>
    <w:rsid w:val="00BD3ED9"/>
    <w:rsid w:val="00BF781C"/>
    <w:rsid w:val="00C8397B"/>
    <w:rsid w:val="00D11D99"/>
    <w:rsid w:val="00D77FFB"/>
    <w:rsid w:val="00E272E1"/>
    <w:rsid w:val="00EF3AA4"/>
    <w:rsid w:val="00F014FF"/>
    <w:rsid w:val="00F51054"/>
    <w:rsid w:val="00F7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Анна Вячеславовна</dc:creator>
  <cp:keywords/>
  <dc:description/>
  <cp:lastModifiedBy>Ира</cp:lastModifiedBy>
  <cp:revision>11</cp:revision>
  <cp:lastPrinted>2022-06-16T14:42:00Z</cp:lastPrinted>
  <dcterms:created xsi:type="dcterms:W3CDTF">2022-05-24T07:59:00Z</dcterms:created>
  <dcterms:modified xsi:type="dcterms:W3CDTF">2022-06-20T10:43:00Z</dcterms:modified>
</cp:coreProperties>
</file>