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F47E" w14:textId="77777777" w:rsidR="00380B7C" w:rsidRPr="00DE481F" w:rsidRDefault="00380B7C" w:rsidP="00380B7C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Гл</w:t>
      </w:r>
      <w:r w:rsidRPr="00DE481F">
        <w:rPr>
          <w:rFonts w:ascii="Times New Roman" w:eastAsiaTheme="minorHAnsi" w:hAnsi="Times New Roman"/>
          <w:lang w:eastAsia="en-US"/>
        </w:rPr>
        <w:t xml:space="preserve">авам Управ районов </w:t>
      </w:r>
      <w:proofErr w:type="spellStart"/>
      <w:r w:rsidRPr="00DE481F">
        <w:rPr>
          <w:rFonts w:ascii="Times New Roman" w:eastAsiaTheme="minorHAnsi" w:hAnsi="Times New Roman"/>
          <w:lang w:eastAsia="en-US"/>
        </w:rPr>
        <w:t>Алтуфьевский</w:t>
      </w:r>
      <w:proofErr w:type="spellEnd"/>
      <w:r w:rsidRPr="00DE481F">
        <w:rPr>
          <w:rFonts w:ascii="Times New Roman" w:eastAsiaTheme="minorHAnsi" w:hAnsi="Times New Roman"/>
          <w:lang w:eastAsia="en-US"/>
        </w:rPr>
        <w:t>, Отрадное, Лианозово, Северный, Бибирево</w:t>
      </w:r>
    </w:p>
    <w:p w14:paraId="1EE1780B" w14:textId="77777777" w:rsidR="00380B7C" w:rsidRPr="00DE481F" w:rsidRDefault="00380B7C" w:rsidP="00380B7C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14:paraId="4AC6F18C" w14:textId="77777777" w:rsidR="00380B7C" w:rsidRPr="00DE481F" w:rsidRDefault="00380B7C" w:rsidP="00380B7C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14:paraId="4D2D6080" w14:textId="77777777" w:rsidR="00380B7C" w:rsidRPr="00C52897" w:rsidRDefault="00380B7C" w:rsidP="00380B7C">
      <w:pPr>
        <w:spacing w:line="240" w:lineRule="exact"/>
        <w:jc w:val="both"/>
        <w:rPr>
          <w:rFonts w:ascii="Times New Roman" w:hAnsi="Times New Roman"/>
        </w:rPr>
      </w:pPr>
    </w:p>
    <w:p w14:paraId="60DBE3C4" w14:textId="77777777" w:rsidR="00380B7C" w:rsidRPr="00C52897" w:rsidRDefault="00380B7C" w:rsidP="00380B7C">
      <w:pPr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C52897">
        <w:rPr>
          <w:rFonts w:ascii="Times New Roman" w:hAnsi="Times New Roman"/>
        </w:rPr>
        <w:t xml:space="preserve">         Направляю Вам информацию для опубликования на сайте</w:t>
      </w:r>
      <w:r w:rsidRPr="00C52897">
        <w:rPr>
          <w:rFonts w:ascii="Times New Roman" w:eastAsiaTheme="minorHAnsi" w:hAnsi="Times New Roman"/>
          <w:lang w:eastAsia="en-US"/>
        </w:rPr>
        <w:t xml:space="preserve"> в рубрике «</w:t>
      </w:r>
      <w:r>
        <w:rPr>
          <w:rFonts w:ascii="Times New Roman" w:eastAsiaTheme="minorHAnsi" w:hAnsi="Times New Roman"/>
          <w:lang w:eastAsia="en-US"/>
        </w:rPr>
        <w:t>Прокурор разъясняет</w:t>
      </w:r>
      <w:r w:rsidRPr="00C52897">
        <w:rPr>
          <w:rFonts w:ascii="Times New Roman" w:eastAsiaTheme="minorHAnsi" w:hAnsi="Times New Roman"/>
          <w:lang w:eastAsia="en-US"/>
        </w:rPr>
        <w:t>»:</w:t>
      </w:r>
    </w:p>
    <w:p w14:paraId="6EBDCB2A" w14:textId="77777777" w:rsidR="00380B7C" w:rsidRPr="00C52897" w:rsidRDefault="00380B7C" w:rsidP="00380B7C">
      <w:pPr>
        <w:tabs>
          <w:tab w:val="left" w:pos="709"/>
        </w:tabs>
        <w:jc w:val="both"/>
        <w:rPr>
          <w:rFonts w:ascii="Times New Roman" w:hAnsi="Times New Roman"/>
        </w:rPr>
      </w:pPr>
      <w:r w:rsidRPr="00C52897">
        <w:rPr>
          <w:rFonts w:ascii="Times New Roman" w:hAnsi="Times New Roman"/>
        </w:rPr>
        <w:t xml:space="preserve"> </w:t>
      </w:r>
    </w:p>
    <w:p w14:paraId="0227F8DB" w14:textId="77777777" w:rsidR="00380B7C" w:rsidRDefault="00380B7C" w:rsidP="00380B7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Уголовным кодексом Российской Федерации предусмотрена уголовная ответственность за неуплату родителем без уважительной причины в нарушение решения суда средств на содержание несовершеннолетних детей, а равно нетрудоспособных детей, достигших 18 летнего возраста, если это деяние совершено неоднократно.</w:t>
      </w:r>
    </w:p>
    <w:p w14:paraId="5282A0EE" w14:textId="77777777" w:rsidR="00380B7C" w:rsidRDefault="00380B7C" w:rsidP="00380B7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Кроме того, уголовным законом предусмотрена аналогичная ответственность совершеннолетних трудоспособных детей, обязанных на основании решения суда выплачивать средства на содержание нетрудоспособных родителей. </w:t>
      </w:r>
    </w:p>
    <w:p w14:paraId="7864AD37" w14:textId="77777777" w:rsidR="00380B7C" w:rsidRPr="00C52897" w:rsidRDefault="00380B7C" w:rsidP="00380B7C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Наказание за совершение указанных преступлений </w:t>
      </w:r>
      <w:proofErr w:type="gramStart"/>
      <w:r>
        <w:rPr>
          <w:rFonts w:ascii="Times New Roman" w:hAnsi="Times New Roman"/>
          <w:color w:val="000000"/>
        </w:rPr>
        <w:t>установлена  вплоть</w:t>
      </w:r>
      <w:proofErr w:type="gramEnd"/>
      <w:r>
        <w:rPr>
          <w:rFonts w:ascii="Times New Roman" w:hAnsi="Times New Roman"/>
          <w:color w:val="000000"/>
        </w:rPr>
        <w:t xml:space="preserve"> до лишения свободы до 1 года. </w:t>
      </w:r>
    </w:p>
    <w:p w14:paraId="375EC3E4" w14:textId="77777777" w:rsidR="00952AFC" w:rsidRDefault="00952AFC">
      <w:bookmarkStart w:id="0" w:name="_GoBack"/>
      <w:bookmarkEnd w:id="0"/>
    </w:p>
    <w:sectPr w:rsidR="0095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28"/>
    <w:rsid w:val="00380B7C"/>
    <w:rsid w:val="008D5E28"/>
    <w:rsid w:val="009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B7E0C-3529-4D5C-85F7-7563889E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B7C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2023-06-13T08:54:00Z</dcterms:created>
  <dcterms:modified xsi:type="dcterms:W3CDTF">2023-06-13T08:54:00Z</dcterms:modified>
</cp:coreProperties>
</file>