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2266" w14:textId="77777777" w:rsidR="00C44381" w:rsidRDefault="00C44381">
      <w:pPr>
        <w:pStyle w:val="a3"/>
        <w:jc w:val="center"/>
        <w:rPr>
          <w:b/>
          <w:sz w:val="36"/>
          <w:szCs w:val="36"/>
        </w:rPr>
      </w:pPr>
    </w:p>
    <w:p w14:paraId="4F6076C0" w14:textId="77777777"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2B87978" w14:textId="77777777"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 результатах деятельности депутата Совета депутатов</w:t>
      </w:r>
    </w:p>
    <w:p w14:paraId="3A18C2A4" w14:textId="77777777"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муниципального округа Бибирево</w:t>
      </w:r>
    </w:p>
    <w:p w14:paraId="62EFE372" w14:textId="63FA8779" w:rsidR="00C44381" w:rsidRPr="00AC0144" w:rsidRDefault="007C2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Власкина Максима Геннадьевича</w:t>
      </w:r>
    </w:p>
    <w:p w14:paraId="27F56C66" w14:textId="77777777"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14:paraId="0D4C52AF" w14:textId="77777777"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0CBDF2" w14:textId="77777777"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 Совета депутатов в своей деятельности руководствуется Конституцией Российской Федерации, федеральными законами, Уставом города Москвы, законами города Москвы, Уставом муниципального округа, нормативными и иными правовыми актами муниципального округа.</w:t>
      </w:r>
    </w:p>
    <w:p w14:paraId="37DFB37F" w14:textId="77777777"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71C813" w14:textId="77777777" w:rsidR="002F3581" w:rsidRDefault="00AC0144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Формы деятельности депутата Совета депутатов</w:t>
      </w:r>
    </w:p>
    <w:p w14:paraId="1BF5ED06" w14:textId="5C37E5A5"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92C982" w14:textId="77777777"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заседаниях Совета депутатов;</w:t>
      </w:r>
    </w:p>
    <w:p w14:paraId="4E496142" w14:textId="77777777"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постоянных комиссий, рабочих групп и иных формирований Совета депутатов;</w:t>
      </w:r>
    </w:p>
    <w:p w14:paraId="7025036E" w14:textId="77777777"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подготовка проектов муниципальных нормативных и иных правовых актов Совета депутатов и поправок к ним;</w:t>
      </w:r>
    </w:p>
    <w:p w14:paraId="570186B9" w14:textId="77777777"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выполнении поручений Совета депутатов;</w:t>
      </w:r>
    </w:p>
    <w:p w14:paraId="709A5978" w14:textId="77777777"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депутатский запрос, обращение;</w:t>
      </w:r>
    </w:p>
    <w:p w14:paraId="6C6750DE" w14:textId="77777777"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работа с избирателями;</w:t>
      </w:r>
    </w:p>
    <w:p w14:paraId="529653A7" w14:textId="77777777"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14:paraId="6C140302" w14:textId="77777777"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C45FA8" w14:textId="77777777"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969AA7" w14:textId="77777777" w:rsidR="00C44381" w:rsidRPr="00AC0144" w:rsidRDefault="00AC0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bCs/>
          <w:sz w:val="28"/>
          <w:szCs w:val="28"/>
        </w:rPr>
        <w:t>Участие в заседаниях Совета депутатов.</w:t>
      </w:r>
    </w:p>
    <w:p w14:paraId="1AB7E4B8" w14:textId="1D2C2705" w:rsidR="00C44381" w:rsidRPr="00AC0144" w:rsidRDefault="00AC01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За отчетный период принял участие в работе 15 заседаний Совета депутатов, на которых было рассмотрено более 100 вопросов и приняты решения по ним.</w:t>
      </w:r>
    </w:p>
    <w:p w14:paraId="1BCE177A" w14:textId="77777777"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675260" w14:textId="77777777" w:rsidR="00C44381" w:rsidRPr="00AC0144" w:rsidRDefault="00AC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 </w:t>
      </w:r>
    </w:p>
    <w:p w14:paraId="32D0096A" w14:textId="77777777" w:rsidR="00C44381" w:rsidRPr="00AC0144" w:rsidRDefault="00AC0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Участие в работе постоянных комиссий, рабочих групп и иных формирований Совета депутатов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14:paraId="7205E77E" w14:textId="501B5DA1"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 постоянной комиссией по ЖКХ, </w:t>
      </w:r>
      <w:r w:rsidR="00A82907">
        <w:rPr>
          <w:rFonts w:ascii="Times New Roman" w:hAnsi="Times New Roman" w:cs="Times New Roman"/>
          <w:sz w:val="28"/>
          <w:szCs w:val="28"/>
        </w:rPr>
        <w:t>членом</w:t>
      </w:r>
      <w:r w:rsidRPr="00AC0144">
        <w:rPr>
          <w:rFonts w:ascii="Times New Roman" w:hAnsi="Times New Roman" w:cs="Times New Roman"/>
          <w:sz w:val="28"/>
          <w:szCs w:val="28"/>
        </w:rPr>
        <w:t xml:space="preserve"> которой я являюсь, и в соответствии с Законом города Москвы от 11 июля 2012 года № 39 «О наделении органов местного самоуправления муниципальных округов в г. Москве отдельными полномочиями г. Москвы», Законом города Москвы от 16декабря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</w:t>
      </w:r>
      <w:r w:rsidRPr="00AC0144">
        <w:rPr>
          <w:rFonts w:ascii="Times New Roman" w:hAnsi="Times New Roman" w:cs="Times New Roman"/>
          <w:sz w:val="28"/>
          <w:szCs w:val="28"/>
        </w:rPr>
        <w:lastRenderedPageBreak/>
        <w:t>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   были рассмотрены вопросы:</w:t>
      </w:r>
    </w:p>
    <w:p w14:paraId="678ED19F" w14:textId="77777777" w:rsidR="00C44381" w:rsidRPr="00AC0144" w:rsidRDefault="00AC01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внесении в уполномоченные органы исполнительной власти города Москвы предложений:</w:t>
      </w:r>
    </w:p>
    <w:p w14:paraId="6D0C9C8C" w14:textId="77777777" w:rsidR="00C44381" w:rsidRPr="00AC0144" w:rsidRDefault="00AC01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202A32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в проект Программы комплексного развития территории района Бибирево на очередной год;</w:t>
      </w:r>
    </w:p>
    <w:p w14:paraId="17DE9442" w14:textId="77777777" w:rsidR="00C44381" w:rsidRPr="00AC0144" w:rsidRDefault="00AC01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 проведению мероприятий по социально-экономическому развитию района на очередной год;</w:t>
      </w:r>
    </w:p>
    <w:p w14:paraId="50EA62F2" w14:textId="57215EAD" w:rsidR="00C44381" w:rsidRPr="00AC0144" w:rsidRDefault="00AC01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 капитальному ремонту многоквартирных домов (с участием депутатов в работе комиссий по открытию работ и по приемке выполненных работ);</w:t>
      </w:r>
    </w:p>
    <w:p w14:paraId="4AE2B5E1" w14:textId="77777777" w:rsidR="00C44381" w:rsidRPr="00AC0144" w:rsidRDefault="00AC01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в проект размещения сезонных летних кафе, изменений схем размещения нестационарных торговых объектов, проект ярмарки выходного дня, </w:t>
      </w:r>
    </w:p>
    <w:p w14:paraId="76685C04" w14:textId="77777777" w:rsidR="00C44381" w:rsidRPr="00AC0144" w:rsidRDefault="00AC01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в титульные списки по благоустройству дворовых территорий, </w:t>
      </w:r>
    </w:p>
    <w:p w14:paraId="1C9EF925" w14:textId="2017D2E1" w:rsidR="00C44381" w:rsidRPr="00AC0144" w:rsidRDefault="00AC014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согласовании направления средств стимулирования управы района Бибирево, а также направления экономии средств стимулирования управы и экономии средств социально-экономического развития, образовавшейся в результате проведения конкурсных процедур;</w:t>
      </w:r>
    </w:p>
    <w:p w14:paraId="19C8C54E" w14:textId="77777777" w:rsidR="00C44381" w:rsidRPr="00AC0144" w:rsidRDefault="00AC01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заслушаны отчеты о результатах деятельности главы управы, руководителя ГБУ «Жилищник», директора ТЦСО, главного врача Диагностического центра №5, начальника отдела МВД России по району Бибирево.</w:t>
      </w:r>
    </w:p>
    <w:p w14:paraId="4645F20A" w14:textId="77777777"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634606" w14:textId="44E3C3DA"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На заседаниях комиссии по ЖКХ, на выездных встречах и приемах было рассмотрено более 100 обращений жителей района. Из них:</w:t>
      </w:r>
    </w:p>
    <w:p w14:paraId="6F82063B" w14:textId="4BC9AB99"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 благоустройстве дворовых территорий;</w:t>
      </w:r>
    </w:p>
    <w:p w14:paraId="31B1BBEF" w14:textId="4694167D" w:rsidR="00C44381" w:rsidRPr="00A82907" w:rsidRDefault="00AC0144" w:rsidP="00A82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О модернизации детских и спортивных площадок; </w:t>
      </w:r>
      <w:r w:rsidRPr="00A82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38DE7" w14:textId="77777777"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 проведении капитальных ремонтов МКД и текущих;</w:t>
      </w:r>
    </w:p>
    <w:p w14:paraId="73E794BB" w14:textId="12C8E586"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Об установке дополнительных опор освещения на придомовых территориях;</w:t>
      </w:r>
    </w:p>
    <w:p w14:paraId="1641C485" w14:textId="77777777"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улучшении транспортной ситуации в районе Бибирево по запросу ДТ и РДТИ;</w:t>
      </w:r>
    </w:p>
    <w:p w14:paraId="741CDC15" w14:textId="3A2F8337"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установке пандусов и электроподъемников;</w:t>
      </w:r>
    </w:p>
    <w:p w14:paraId="21D088B2" w14:textId="77777777" w:rsidR="00A82907" w:rsidRPr="00AC0144" w:rsidRDefault="00A82907" w:rsidP="00A82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Об организации пешеходных зон;</w:t>
      </w:r>
    </w:p>
    <w:p w14:paraId="72DF0739" w14:textId="1CA8F893" w:rsidR="00C44381" w:rsidRPr="00A82907" w:rsidRDefault="00AC0144" w:rsidP="00A82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Об организации вывоза бытовых отходов;</w:t>
      </w:r>
      <w:r w:rsidRPr="00A82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51156" w14:textId="1954EA42"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Об обслуживании мест общего имущества МКД управляющей компанией;</w:t>
      </w:r>
    </w:p>
    <w:p w14:paraId="36A28AEE" w14:textId="77777777" w:rsidR="00A82907" w:rsidRPr="00AC0144" w:rsidRDefault="00A82907" w:rsidP="00A82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Об установке ограждающих устройств на придомовых территориях и линий искусственных неровностей;</w:t>
      </w:r>
    </w:p>
    <w:p w14:paraId="3617055B" w14:textId="69ABAB0F"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дополнительном озеленении придомовых территорий</w:t>
      </w:r>
      <w:r w:rsidR="00A82907">
        <w:rPr>
          <w:rFonts w:ascii="Times New Roman" w:hAnsi="Times New Roman" w:cs="Times New Roman"/>
          <w:sz w:val="28"/>
          <w:szCs w:val="28"/>
        </w:rPr>
        <w:t>.</w:t>
      </w:r>
    </w:p>
    <w:p w14:paraId="2C354A4D" w14:textId="77777777" w:rsidR="00C44381" w:rsidRPr="00AC0144" w:rsidRDefault="00C4438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3704870" w14:textId="77777777" w:rsidR="00C44381" w:rsidRPr="00AC0144" w:rsidRDefault="00AC0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Депутатский запрос, обращение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14:paraId="5597A9B5" w14:textId="67BBA1BB"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За отчетный период от избирателей поступило 2</w:t>
      </w:r>
      <w:r w:rsidR="006565C0">
        <w:rPr>
          <w:rFonts w:ascii="Times New Roman" w:hAnsi="Times New Roman" w:cs="Times New Roman"/>
          <w:sz w:val="28"/>
          <w:szCs w:val="28"/>
        </w:rPr>
        <w:t>1</w:t>
      </w:r>
      <w:r w:rsidRPr="00AC0144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6565C0">
        <w:rPr>
          <w:rFonts w:ascii="Times New Roman" w:hAnsi="Times New Roman" w:cs="Times New Roman"/>
          <w:sz w:val="28"/>
          <w:szCs w:val="28"/>
        </w:rPr>
        <w:t>ое</w:t>
      </w:r>
      <w:r w:rsidRPr="00AC0144">
        <w:rPr>
          <w:rFonts w:ascii="Times New Roman" w:hAnsi="Times New Roman" w:cs="Times New Roman"/>
          <w:sz w:val="28"/>
          <w:szCs w:val="28"/>
        </w:rPr>
        <w:t xml:space="preserve"> и 3</w:t>
      </w:r>
      <w:r w:rsidR="006565C0">
        <w:rPr>
          <w:rFonts w:ascii="Times New Roman" w:hAnsi="Times New Roman" w:cs="Times New Roman"/>
          <w:sz w:val="28"/>
          <w:szCs w:val="28"/>
        </w:rPr>
        <w:t>4</w:t>
      </w:r>
      <w:r w:rsidRPr="00AC0144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6565C0">
        <w:rPr>
          <w:rFonts w:ascii="Times New Roman" w:hAnsi="Times New Roman" w:cs="Times New Roman"/>
          <w:sz w:val="28"/>
          <w:szCs w:val="28"/>
        </w:rPr>
        <w:t>я</w:t>
      </w:r>
      <w:r w:rsidRPr="00AC0144">
        <w:rPr>
          <w:rFonts w:ascii="Times New Roman" w:hAnsi="Times New Roman" w:cs="Times New Roman"/>
          <w:sz w:val="28"/>
          <w:szCs w:val="28"/>
        </w:rPr>
        <w:t xml:space="preserve">. Основные темы обращений: о ремонте лифтов в многоквартирных домах, об устройстве пандусов и электроподъемников, </w:t>
      </w:r>
      <w:r w:rsidR="006565C0" w:rsidRPr="00AC0144">
        <w:rPr>
          <w:rFonts w:ascii="Times New Roman" w:hAnsi="Times New Roman" w:cs="Times New Roman"/>
          <w:sz w:val="28"/>
          <w:szCs w:val="28"/>
        </w:rPr>
        <w:t>благоустройство дворовых территорий, о возможности сохранения автостоянок,</w:t>
      </w:r>
      <w:r w:rsidR="006565C0">
        <w:rPr>
          <w:rFonts w:ascii="Times New Roman" w:hAnsi="Times New Roman" w:cs="Times New Roman"/>
          <w:sz w:val="28"/>
          <w:szCs w:val="28"/>
        </w:rPr>
        <w:t xml:space="preserve"> </w:t>
      </w:r>
      <w:r w:rsidR="006565C0" w:rsidRPr="00AC0144">
        <w:rPr>
          <w:rFonts w:ascii="Times New Roman" w:hAnsi="Times New Roman" w:cs="Times New Roman"/>
          <w:sz w:val="28"/>
          <w:szCs w:val="28"/>
        </w:rPr>
        <w:t>об обустройстве парковочных мест,</w:t>
      </w:r>
      <w:r w:rsidR="006565C0">
        <w:rPr>
          <w:rFonts w:ascii="Times New Roman" w:hAnsi="Times New Roman" w:cs="Times New Roman"/>
          <w:sz w:val="28"/>
          <w:szCs w:val="28"/>
        </w:rPr>
        <w:t xml:space="preserve"> </w:t>
      </w:r>
      <w:r w:rsidRPr="00AC0144">
        <w:rPr>
          <w:rFonts w:ascii="Times New Roman" w:hAnsi="Times New Roman" w:cs="Times New Roman"/>
          <w:sz w:val="28"/>
          <w:szCs w:val="28"/>
        </w:rPr>
        <w:t xml:space="preserve">о некачественной уборке подъездов, об организации культурно-массовых мероприятий, об экологической обстановке </w:t>
      </w:r>
      <w:r w:rsidR="006565C0">
        <w:rPr>
          <w:rFonts w:ascii="Times New Roman" w:hAnsi="Times New Roman" w:cs="Times New Roman"/>
          <w:sz w:val="28"/>
          <w:szCs w:val="28"/>
        </w:rPr>
        <w:t xml:space="preserve">и безопасности для жителей в вечернее время </w:t>
      </w:r>
      <w:r w:rsidRPr="00AC0144">
        <w:rPr>
          <w:rFonts w:ascii="Times New Roman" w:hAnsi="Times New Roman" w:cs="Times New Roman"/>
          <w:sz w:val="28"/>
          <w:szCs w:val="28"/>
        </w:rPr>
        <w:t>на территории парка «Этнографическая деревня».</w:t>
      </w:r>
    </w:p>
    <w:p w14:paraId="3656675C" w14:textId="693C3F86"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 поступившим обращениям жителей были подготовлены  обращения и депутатские запросы в органы государственной исполнительной власти города Москвы, с целью получения  разъяснений от компетентных лиц о порядке дальнейших действий по решению вопросов по обращениям.</w:t>
      </w:r>
      <w:r w:rsidR="00FF4A08">
        <w:rPr>
          <w:rFonts w:ascii="Times New Roman" w:hAnsi="Times New Roman" w:cs="Times New Roman"/>
          <w:sz w:val="28"/>
          <w:szCs w:val="28"/>
        </w:rPr>
        <w:t xml:space="preserve"> С</w:t>
      </w:r>
      <w:r w:rsidRPr="00AC0144">
        <w:rPr>
          <w:rFonts w:ascii="Times New Roman" w:hAnsi="Times New Roman" w:cs="Times New Roman"/>
          <w:sz w:val="28"/>
          <w:szCs w:val="28"/>
        </w:rPr>
        <w:t>татистика поступивших обращений следующая: проблемы ЖКХ и благоустройства –</w:t>
      </w:r>
      <w:r w:rsidR="00FF4A08">
        <w:rPr>
          <w:rFonts w:ascii="Times New Roman" w:hAnsi="Times New Roman" w:cs="Times New Roman"/>
          <w:sz w:val="28"/>
          <w:szCs w:val="28"/>
        </w:rPr>
        <w:t>22</w:t>
      </w:r>
      <w:r w:rsidRPr="00AC014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F4A08">
        <w:rPr>
          <w:rFonts w:ascii="Times New Roman" w:hAnsi="Times New Roman" w:cs="Times New Roman"/>
          <w:sz w:val="28"/>
          <w:szCs w:val="28"/>
        </w:rPr>
        <w:t>я</w:t>
      </w:r>
      <w:r w:rsidRPr="00AC0144">
        <w:rPr>
          <w:rFonts w:ascii="Times New Roman" w:hAnsi="Times New Roman" w:cs="Times New Roman"/>
          <w:sz w:val="28"/>
          <w:szCs w:val="28"/>
        </w:rPr>
        <w:t xml:space="preserve">, социальные проблемы – </w:t>
      </w:r>
      <w:r w:rsidR="002F4582">
        <w:rPr>
          <w:rFonts w:ascii="Times New Roman" w:hAnsi="Times New Roman" w:cs="Times New Roman"/>
          <w:sz w:val="28"/>
          <w:szCs w:val="28"/>
        </w:rPr>
        <w:t>21</w:t>
      </w:r>
      <w:r w:rsidRPr="00AC014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F4582">
        <w:rPr>
          <w:rFonts w:ascii="Times New Roman" w:hAnsi="Times New Roman" w:cs="Times New Roman"/>
          <w:sz w:val="28"/>
          <w:szCs w:val="28"/>
        </w:rPr>
        <w:t>я</w:t>
      </w:r>
      <w:r w:rsidRPr="00AC0144">
        <w:rPr>
          <w:rFonts w:ascii="Times New Roman" w:hAnsi="Times New Roman" w:cs="Times New Roman"/>
          <w:sz w:val="28"/>
          <w:szCs w:val="28"/>
        </w:rPr>
        <w:t>, другие проблемы –</w:t>
      </w:r>
      <w:r w:rsidR="002F4582">
        <w:rPr>
          <w:rFonts w:ascii="Times New Roman" w:hAnsi="Times New Roman" w:cs="Times New Roman"/>
          <w:sz w:val="28"/>
          <w:szCs w:val="28"/>
        </w:rPr>
        <w:t>10</w:t>
      </w:r>
      <w:r w:rsidRPr="00AC014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F4582">
        <w:rPr>
          <w:rFonts w:ascii="Times New Roman" w:hAnsi="Times New Roman" w:cs="Times New Roman"/>
          <w:sz w:val="28"/>
          <w:szCs w:val="28"/>
        </w:rPr>
        <w:t>й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14:paraId="2BC80FC3" w14:textId="77777777"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116F6D" w14:textId="77777777" w:rsidR="00C44381" w:rsidRPr="00AC0144" w:rsidRDefault="00AC0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Работа с избирателями</w:t>
      </w:r>
    </w:p>
    <w:p w14:paraId="78EC7C4A" w14:textId="479C47F9"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bdr w:val="none" w:sz="4" w:space="0" w:color="auto"/>
        </w:rPr>
      </w:pPr>
      <w:r w:rsidRPr="00AC0144">
        <w:rPr>
          <w:rFonts w:ascii="Times New Roman" w:hAnsi="Times New Roman" w:cs="Times New Roman"/>
          <w:sz w:val="28"/>
          <w:szCs w:val="28"/>
        </w:rPr>
        <w:t>Прием избирателей осуществлялся в соответствии с утвержденным Советом депутатов графиком приема: кажд</w:t>
      </w:r>
      <w:r w:rsidR="002F4582">
        <w:rPr>
          <w:rFonts w:ascii="Times New Roman" w:hAnsi="Times New Roman" w:cs="Times New Roman"/>
          <w:sz w:val="28"/>
          <w:szCs w:val="28"/>
        </w:rPr>
        <w:t>ый</w:t>
      </w: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  <w:r w:rsidR="002F4582">
        <w:rPr>
          <w:rFonts w:ascii="Times New Roman" w:hAnsi="Times New Roman" w:cs="Times New Roman"/>
          <w:sz w:val="28"/>
          <w:szCs w:val="28"/>
        </w:rPr>
        <w:t>3</w:t>
      </w:r>
      <w:r w:rsidRPr="00AC0144">
        <w:rPr>
          <w:rFonts w:ascii="Times New Roman" w:hAnsi="Times New Roman" w:cs="Times New Roman"/>
          <w:sz w:val="28"/>
          <w:szCs w:val="28"/>
        </w:rPr>
        <w:t>-</w:t>
      </w:r>
      <w:r w:rsidR="002F4582">
        <w:rPr>
          <w:rFonts w:ascii="Times New Roman" w:hAnsi="Times New Roman" w:cs="Times New Roman"/>
          <w:sz w:val="28"/>
          <w:szCs w:val="28"/>
        </w:rPr>
        <w:t>ий</w:t>
      </w: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  <w:r w:rsidR="002F4582">
        <w:rPr>
          <w:rFonts w:ascii="Times New Roman" w:hAnsi="Times New Roman" w:cs="Times New Roman"/>
          <w:sz w:val="28"/>
          <w:szCs w:val="28"/>
        </w:rPr>
        <w:t>четверг</w:t>
      </w:r>
      <w:r w:rsidRPr="00AC0144">
        <w:rPr>
          <w:rFonts w:ascii="Times New Roman" w:hAnsi="Times New Roman" w:cs="Times New Roman"/>
          <w:sz w:val="28"/>
          <w:szCs w:val="28"/>
        </w:rPr>
        <w:t xml:space="preserve"> месяца с 1</w:t>
      </w:r>
      <w:r w:rsidR="00645C0C">
        <w:rPr>
          <w:rFonts w:ascii="Times New Roman" w:hAnsi="Times New Roman" w:cs="Times New Roman"/>
          <w:sz w:val="28"/>
          <w:szCs w:val="28"/>
        </w:rPr>
        <w:t>6-00</w:t>
      </w:r>
      <w:r w:rsidRPr="00AC0144">
        <w:rPr>
          <w:rFonts w:ascii="Times New Roman" w:hAnsi="Times New Roman" w:cs="Times New Roman"/>
          <w:sz w:val="28"/>
          <w:szCs w:val="28"/>
        </w:rPr>
        <w:t xml:space="preserve"> до 1</w:t>
      </w:r>
      <w:r w:rsidR="00645C0C">
        <w:rPr>
          <w:rFonts w:ascii="Times New Roman" w:hAnsi="Times New Roman" w:cs="Times New Roman"/>
          <w:sz w:val="28"/>
          <w:szCs w:val="28"/>
        </w:rPr>
        <w:t>8-00</w:t>
      </w:r>
      <w:r w:rsidRPr="00AC0144">
        <w:rPr>
          <w:rFonts w:ascii="Times New Roman" w:hAnsi="Times New Roman" w:cs="Times New Roman"/>
          <w:sz w:val="28"/>
          <w:szCs w:val="28"/>
        </w:rPr>
        <w:t xml:space="preserve"> по адресу: ул. </w:t>
      </w:r>
      <w:proofErr w:type="spellStart"/>
      <w:r w:rsidR="002F4582">
        <w:rPr>
          <w:rFonts w:ascii="Times New Roman" w:hAnsi="Times New Roman" w:cs="Times New Roman"/>
          <w:sz w:val="28"/>
          <w:szCs w:val="28"/>
        </w:rPr>
        <w:t>Мурановская</w:t>
      </w:r>
      <w:proofErr w:type="spellEnd"/>
      <w:r w:rsidRPr="00AC0144">
        <w:rPr>
          <w:rFonts w:ascii="Times New Roman" w:hAnsi="Times New Roman" w:cs="Times New Roman"/>
          <w:sz w:val="28"/>
          <w:szCs w:val="28"/>
        </w:rPr>
        <w:t xml:space="preserve">, </w:t>
      </w:r>
      <w:r w:rsidR="002F4582">
        <w:rPr>
          <w:rFonts w:ascii="Times New Roman" w:hAnsi="Times New Roman" w:cs="Times New Roman"/>
          <w:sz w:val="28"/>
          <w:szCs w:val="28"/>
        </w:rPr>
        <w:t>8А, ГБУ «СДЦ «Кентавр».</w:t>
      </w:r>
    </w:p>
    <w:p w14:paraId="23691EF7" w14:textId="77777777" w:rsidR="00C44381" w:rsidRPr="00AC0144" w:rsidRDefault="00AC014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1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D5BBC8" w14:textId="77777777" w:rsidR="00C44381" w:rsidRPr="00AC0144" w:rsidRDefault="00AC0144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  <w:r w:rsidRPr="00AC0144">
        <w:rPr>
          <w:rFonts w:ascii="Times New Roman" w:hAnsi="Times New Roman" w:cs="Times New Roman"/>
          <w:b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14:paraId="2C91972A" w14:textId="4294FC3F" w:rsidR="00C44381" w:rsidRPr="00AC0144" w:rsidRDefault="00AC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  <w:r w:rsidR="00734D49">
        <w:rPr>
          <w:rFonts w:ascii="Times New Roman" w:hAnsi="Times New Roman" w:cs="Times New Roman"/>
          <w:sz w:val="28"/>
          <w:szCs w:val="28"/>
        </w:rPr>
        <w:t>К</w:t>
      </w:r>
      <w:r w:rsidRPr="00AC0144">
        <w:rPr>
          <w:rFonts w:ascii="Times New Roman" w:hAnsi="Times New Roman" w:cs="Times New Roman"/>
          <w:sz w:val="28"/>
          <w:szCs w:val="28"/>
        </w:rPr>
        <w:t>омисси</w:t>
      </w:r>
      <w:r w:rsidR="00734D49">
        <w:rPr>
          <w:rFonts w:ascii="Times New Roman" w:hAnsi="Times New Roman" w:cs="Times New Roman"/>
          <w:sz w:val="28"/>
          <w:szCs w:val="28"/>
        </w:rPr>
        <w:t>и</w:t>
      </w:r>
      <w:r w:rsidRPr="00AC0144">
        <w:rPr>
          <w:rFonts w:ascii="Times New Roman" w:hAnsi="Times New Roman" w:cs="Times New Roman"/>
          <w:sz w:val="28"/>
          <w:szCs w:val="28"/>
        </w:rPr>
        <w:t>, рабочи</w:t>
      </w:r>
      <w:r w:rsidR="00734D49">
        <w:rPr>
          <w:rFonts w:ascii="Times New Roman" w:hAnsi="Times New Roman" w:cs="Times New Roman"/>
          <w:sz w:val="28"/>
          <w:szCs w:val="28"/>
        </w:rPr>
        <w:t>е</w:t>
      </w:r>
      <w:r w:rsidRPr="00AC014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34D49">
        <w:rPr>
          <w:rFonts w:ascii="Times New Roman" w:hAnsi="Times New Roman" w:cs="Times New Roman"/>
          <w:sz w:val="28"/>
          <w:szCs w:val="28"/>
        </w:rPr>
        <w:t>ы</w:t>
      </w:r>
      <w:r w:rsidRPr="00AC0144">
        <w:rPr>
          <w:rFonts w:ascii="Times New Roman" w:hAnsi="Times New Roman" w:cs="Times New Roman"/>
          <w:sz w:val="28"/>
          <w:szCs w:val="28"/>
        </w:rPr>
        <w:t>, образуемы</w:t>
      </w:r>
      <w:r w:rsidR="00734D49">
        <w:rPr>
          <w:rFonts w:ascii="Times New Roman" w:hAnsi="Times New Roman" w:cs="Times New Roman"/>
          <w:sz w:val="28"/>
          <w:szCs w:val="28"/>
        </w:rPr>
        <w:t>е</w:t>
      </w:r>
      <w:r w:rsidRPr="00AC0144">
        <w:rPr>
          <w:rFonts w:ascii="Times New Roman" w:hAnsi="Times New Roman" w:cs="Times New Roman"/>
          <w:sz w:val="28"/>
          <w:szCs w:val="28"/>
        </w:rPr>
        <w:t xml:space="preserve"> совместно с администрацией, органами исполнительной власти, общественными объединениями, членами которых я являюсь:</w:t>
      </w:r>
    </w:p>
    <w:p w14:paraId="540DBD1F" w14:textId="73FC9069" w:rsidR="00734D49" w:rsidRDefault="00734D49" w:rsidP="00734D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по </w:t>
      </w:r>
      <w:r w:rsidR="003C1C64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60DFE0" w14:textId="77AAADC5" w:rsidR="00C44381" w:rsidRDefault="00734D49" w:rsidP="00734D4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развитию местного самоуправления</w:t>
      </w:r>
      <w:r w:rsidR="00AC0144" w:rsidRPr="00AC0144">
        <w:rPr>
          <w:rFonts w:ascii="Times New Roman" w:hAnsi="Times New Roman" w:cs="Times New Roman"/>
          <w:sz w:val="28"/>
          <w:szCs w:val="28"/>
        </w:rPr>
        <w:t>;</w:t>
      </w:r>
    </w:p>
    <w:p w14:paraId="3DAA3EBC" w14:textId="3C855E21" w:rsidR="00734D49" w:rsidRPr="00AC0144" w:rsidRDefault="00734D49" w:rsidP="00734D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по </w:t>
      </w:r>
      <w:r w:rsidR="003C1C64">
        <w:rPr>
          <w:rFonts w:ascii="Times New Roman" w:hAnsi="Times New Roman" w:cs="Times New Roman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sz w:val="28"/>
          <w:szCs w:val="28"/>
        </w:rPr>
        <w:t>социальной сфер</w:t>
      </w:r>
      <w:r w:rsidR="003C1C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79885D" w14:textId="0E1314AC" w:rsidR="00C44381" w:rsidRPr="00AC0144" w:rsidRDefault="00734D49" w:rsidP="00734D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144" w:rsidRPr="00AC0144">
        <w:rPr>
          <w:rFonts w:ascii="Times New Roman" w:hAnsi="Times New Roman" w:cs="Times New Roman"/>
          <w:sz w:val="28"/>
          <w:szCs w:val="28"/>
        </w:rPr>
        <w:t>Политсовет местного отделения партии «Единая 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50662" w14:textId="365840CF" w:rsidR="00C44381" w:rsidRPr="00AC0144" w:rsidRDefault="00AC0144" w:rsidP="00734D4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829845" w14:textId="552FC368" w:rsidR="00C44381" w:rsidRPr="00AC0144" w:rsidRDefault="00AC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       Только благодаря совместным усилиям всего</w:t>
      </w:r>
      <w:r w:rsidR="000D6189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AC0144">
        <w:rPr>
          <w:rFonts w:ascii="Times New Roman" w:hAnsi="Times New Roman" w:cs="Times New Roman"/>
          <w:sz w:val="28"/>
          <w:szCs w:val="28"/>
        </w:rPr>
        <w:t xml:space="preserve"> депутатского корпуса, </w:t>
      </w:r>
      <w:r w:rsidR="000D6189">
        <w:rPr>
          <w:rFonts w:ascii="Times New Roman" w:hAnsi="Times New Roman" w:cs="Times New Roman"/>
          <w:sz w:val="28"/>
          <w:szCs w:val="28"/>
        </w:rPr>
        <w:t xml:space="preserve">взаимодействия с </w:t>
      </w:r>
      <w:r w:rsidRPr="00AC0144">
        <w:rPr>
          <w:rFonts w:ascii="Times New Roman" w:hAnsi="Times New Roman" w:cs="Times New Roman"/>
          <w:sz w:val="28"/>
          <w:szCs w:val="28"/>
        </w:rPr>
        <w:t>орган</w:t>
      </w:r>
      <w:r w:rsidR="000D6189">
        <w:rPr>
          <w:rFonts w:ascii="Times New Roman" w:hAnsi="Times New Roman" w:cs="Times New Roman"/>
          <w:sz w:val="28"/>
          <w:szCs w:val="28"/>
        </w:rPr>
        <w:t>ами</w:t>
      </w:r>
      <w:r w:rsidRPr="00AC0144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r w:rsidR="000D6189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Pr="00AC0144">
        <w:rPr>
          <w:rFonts w:ascii="Times New Roman" w:hAnsi="Times New Roman" w:cs="Times New Roman"/>
          <w:sz w:val="28"/>
          <w:szCs w:val="28"/>
        </w:rPr>
        <w:t>поддержке общественных организаций района, руководителей и сотрудников государственных и негосударственных учреждений, а также активных жителей, уда</w:t>
      </w:r>
      <w:r w:rsidR="000D6189">
        <w:rPr>
          <w:rFonts w:ascii="Times New Roman" w:hAnsi="Times New Roman" w:cs="Times New Roman"/>
          <w:sz w:val="28"/>
          <w:szCs w:val="28"/>
        </w:rPr>
        <w:t>ется</w:t>
      </w:r>
      <w:r w:rsidRPr="00AC0144">
        <w:rPr>
          <w:rFonts w:ascii="Times New Roman" w:hAnsi="Times New Roman" w:cs="Times New Roman"/>
          <w:sz w:val="28"/>
          <w:szCs w:val="28"/>
        </w:rPr>
        <w:t xml:space="preserve"> реш</w:t>
      </w:r>
      <w:r w:rsidR="000D6189">
        <w:rPr>
          <w:rFonts w:ascii="Times New Roman" w:hAnsi="Times New Roman" w:cs="Times New Roman"/>
          <w:sz w:val="28"/>
          <w:szCs w:val="28"/>
        </w:rPr>
        <w:t>а</w:t>
      </w:r>
      <w:r w:rsidRPr="00AC0144">
        <w:rPr>
          <w:rFonts w:ascii="Times New Roman" w:hAnsi="Times New Roman" w:cs="Times New Roman"/>
          <w:sz w:val="28"/>
          <w:szCs w:val="28"/>
        </w:rPr>
        <w:t xml:space="preserve">ть многие вопросы социально-экономического развития района </w:t>
      </w:r>
      <w:r w:rsidR="000D6189">
        <w:rPr>
          <w:rFonts w:ascii="Times New Roman" w:hAnsi="Times New Roman" w:cs="Times New Roman"/>
          <w:sz w:val="28"/>
          <w:szCs w:val="28"/>
        </w:rPr>
        <w:t xml:space="preserve">Бибирево </w:t>
      </w:r>
      <w:r w:rsidRPr="00AC0144">
        <w:rPr>
          <w:rFonts w:ascii="Times New Roman" w:hAnsi="Times New Roman" w:cs="Times New Roman"/>
          <w:sz w:val="28"/>
          <w:szCs w:val="28"/>
        </w:rPr>
        <w:t>и помо</w:t>
      </w:r>
      <w:r w:rsidR="000D6189">
        <w:rPr>
          <w:rFonts w:ascii="Times New Roman" w:hAnsi="Times New Roman" w:cs="Times New Roman"/>
          <w:sz w:val="28"/>
          <w:szCs w:val="28"/>
        </w:rPr>
        <w:t>щи</w:t>
      </w:r>
      <w:r w:rsidRPr="00AC0144">
        <w:rPr>
          <w:rFonts w:ascii="Times New Roman" w:hAnsi="Times New Roman" w:cs="Times New Roman"/>
          <w:sz w:val="28"/>
          <w:szCs w:val="28"/>
        </w:rPr>
        <w:t xml:space="preserve"> отдельным гражданам.</w:t>
      </w:r>
    </w:p>
    <w:p w14:paraId="52187185" w14:textId="77777777"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2BC475" w14:textId="60C926B8" w:rsidR="00C44381" w:rsidRPr="00AC0144" w:rsidRDefault="00AC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Но </w:t>
      </w:r>
      <w:r w:rsidR="000D6189">
        <w:rPr>
          <w:rFonts w:ascii="Times New Roman" w:hAnsi="Times New Roman" w:cs="Times New Roman"/>
          <w:sz w:val="28"/>
          <w:szCs w:val="28"/>
        </w:rPr>
        <w:t>впереди еще много работы, надеюсь, что совместными усилиями</w:t>
      </w:r>
      <w:r w:rsidR="00D429A1">
        <w:rPr>
          <w:rFonts w:ascii="Times New Roman" w:hAnsi="Times New Roman" w:cs="Times New Roman"/>
          <w:sz w:val="28"/>
          <w:szCs w:val="28"/>
        </w:rPr>
        <w:t xml:space="preserve"> депутатов и жителей проблемы будут продолжать решаться</w:t>
      </w:r>
      <w:r w:rsidR="003C1C64">
        <w:rPr>
          <w:rFonts w:ascii="Times New Roman" w:hAnsi="Times New Roman" w:cs="Times New Roman"/>
          <w:sz w:val="28"/>
          <w:szCs w:val="28"/>
        </w:rPr>
        <w:t>!</w:t>
      </w:r>
      <w:r w:rsidR="00D42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C8F73" w14:textId="77777777" w:rsidR="00C44381" w:rsidRPr="00AC0144" w:rsidRDefault="00AC0144">
      <w:pPr>
        <w:pStyle w:val="a3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80B8A" w14:textId="77777777"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9F8208" w14:textId="77777777" w:rsidR="00C44381" w:rsidRPr="00AC0144" w:rsidRDefault="00C44381">
      <w:pPr>
        <w:rPr>
          <w:rFonts w:ascii="Times New Roman" w:hAnsi="Times New Roman" w:cs="Times New Roman"/>
          <w:sz w:val="28"/>
          <w:szCs w:val="28"/>
        </w:rPr>
      </w:pPr>
    </w:p>
    <w:sectPr w:rsidR="00C44381" w:rsidRPr="00AC0144" w:rsidSect="00C44381">
      <w:pgSz w:w="11906" w:h="16838"/>
      <w:pgMar w:top="89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6611"/>
    <w:multiLevelType w:val="hybridMultilevel"/>
    <w:tmpl w:val="293C4B86"/>
    <w:lvl w:ilvl="0" w:tplc="C84CC8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FDE4F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2EF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3C2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FCEF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845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CB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222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FE8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A5FAB"/>
    <w:multiLevelType w:val="hybridMultilevel"/>
    <w:tmpl w:val="D682FB6E"/>
    <w:lvl w:ilvl="0" w:tplc="374E26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324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961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42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C65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206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9E1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A21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C65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A11FC1"/>
    <w:multiLevelType w:val="hybridMultilevel"/>
    <w:tmpl w:val="E6CA975C"/>
    <w:lvl w:ilvl="0" w:tplc="2A5C841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65E45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DE8A2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2653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5801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AAA68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507CC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D6E6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CA4A4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EE207E"/>
    <w:multiLevelType w:val="hybridMultilevel"/>
    <w:tmpl w:val="4FD6399A"/>
    <w:lvl w:ilvl="0" w:tplc="122EB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403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581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B27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88E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E65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C40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3E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3A7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7F2D3B"/>
    <w:multiLevelType w:val="hybridMultilevel"/>
    <w:tmpl w:val="F59051F6"/>
    <w:lvl w:ilvl="0" w:tplc="CC0447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4832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AE136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A6733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112CA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668E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908C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2CF9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9E63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39592D"/>
    <w:multiLevelType w:val="hybridMultilevel"/>
    <w:tmpl w:val="C438123E"/>
    <w:lvl w:ilvl="0" w:tplc="4CBA0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50E9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D8B3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50FE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AEB4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7819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2637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C4E5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C266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23048"/>
    <w:multiLevelType w:val="hybridMultilevel"/>
    <w:tmpl w:val="CC8E088E"/>
    <w:lvl w:ilvl="0" w:tplc="A0B27A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E2927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C2B1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4AAD4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ECBD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C852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866E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21037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C4C0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F704B0"/>
    <w:multiLevelType w:val="hybridMultilevel"/>
    <w:tmpl w:val="047C5632"/>
    <w:lvl w:ilvl="0" w:tplc="2EC0F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FA6325A" w:tentative="1">
      <w:start w:val="1"/>
      <w:numFmt w:val="lowerLetter"/>
      <w:lvlText w:val="%2."/>
      <w:lvlJc w:val="left"/>
      <w:pPr>
        <w:ind w:left="1800" w:hanging="360"/>
      </w:pPr>
    </w:lvl>
    <w:lvl w:ilvl="2" w:tplc="1A4E9A80" w:tentative="1">
      <w:start w:val="1"/>
      <w:numFmt w:val="lowerRoman"/>
      <w:lvlText w:val="%3."/>
      <w:lvlJc w:val="right"/>
      <w:pPr>
        <w:ind w:left="2520" w:hanging="180"/>
      </w:pPr>
    </w:lvl>
    <w:lvl w:ilvl="3" w:tplc="AC2EE712" w:tentative="1">
      <w:start w:val="1"/>
      <w:numFmt w:val="decimal"/>
      <w:lvlText w:val="%4."/>
      <w:lvlJc w:val="left"/>
      <w:pPr>
        <w:ind w:left="3240" w:hanging="360"/>
      </w:pPr>
    </w:lvl>
    <w:lvl w:ilvl="4" w:tplc="5A40AA4C" w:tentative="1">
      <w:start w:val="1"/>
      <w:numFmt w:val="lowerLetter"/>
      <w:lvlText w:val="%5."/>
      <w:lvlJc w:val="left"/>
      <w:pPr>
        <w:ind w:left="3960" w:hanging="360"/>
      </w:pPr>
    </w:lvl>
    <w:lvl w:ilvl="5" w:tplc="A8401628" w:tentative="1">
      <w:start w:val="1"/>
      <w:numFmt w:val="lowerRoman"/>
      <w:lvlText w:val="%6."/>
      <w:lvlJc w:val="right"/>
      <w:pPr>
        <w:ind w:left="4680" w:hanging="180"/>
      </w:pPr>
    </w:lvl>
    <w:lvl w:ilvl="6" w:tplc="7BCE2A66" w:tentative="1">
      <w:start w:val="1"/>
      <w:numFmt w:val="decimal"/>
      <w:lvlText w:val="%7."/>
      <w:lvlJc w:val="left"/>
      <w:pPr>
        <w:ind w:left="5400" w:hanging="360"/>
      </w:pPr>
    </w:lvl>
    <w:lvl w:ilvl="7" w:tplc="FB848314" w:tentative="1">
      <w:start w:val="1"/>
      <w:numFmt w:val="lowerLetter"/>
      <w:lvlText w:val="%8."/>
      <w:lvlJc w:val="left"/>
      <w:pPr>
        <w:ind w:left="6120" w:hanging="360"/>
      </w:pPr>
    </w:lvl>
    <w:lvl w:ilvl="8" w:tplc="354AA6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C0F17"/>
    <w:multiLevelType w:val="hybridMultilevel"/>
    <w:tmpl w:val="29E6C51E"/>
    <w:lvl w:ilvl="0" w:tplc="A3765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A2B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28C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2E5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369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8C0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CED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8F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C0B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EF6379"/>
    <w:multiLevelType w:val="hybridMultilevel"/>
    <w:tmpl w:val="CE205398"/>
    <w:lvl w:ilvl="0" w:tplc="7638B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E2A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68E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60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30C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FA9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1E2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003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EC5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3EC72E7"/>
    <w:multiLevelType w:val="hybridMultilevel"/>
    <w:tmpl w:val="9924A690"/>
    <w:lvl w:ilvl="0" w:tplc="7668CF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FC2A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2CD9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292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4041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3098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E422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9CE5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BAAE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6B75DC"/>
    <w:multiLevelType w:val="hybridMultilevel"/>
    <w:tmpl w:val="6F52146A"/>
    <w:lvl w:ilvl="0" w:tplc="7ED094A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DD021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0CDC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16FC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6C34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086F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5008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E474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885A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F3145A"/>
    <w:multiLevelType w:val="hybridMultilevel"/>
    <w:tmpl w:val="D7AA2FE6"/>
    <w:lvl w:ilvl="0" w:tplc="EC16A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AC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89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D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64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8E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4B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20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05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B53CB"/>
    <w:multiLevelType w:val="hybridMultilevel"/>
    <w:tmpl w:val="ADB0C86A"/>
    <w:lvl w:ilvl="0" w:tplc="1480B9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80D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BE2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C02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841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0E6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1A4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E26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B8B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FFF3BC2"/>
    <w:multiLevelType w:val="hybridMultilevel"/>
    <w:tmpl w:val="A7DE9BBC"/>
    <w:lvl w:ilvl="0" w:tplc="298C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9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4D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29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0E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23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84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2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4F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F437A"/>
    <w:multiLevelType w:val="hybridMultilevel"/>
    <w:tmpl w:val="AD44814E"/>
    <w:lvl w:ilvl="0" w:tplc="282EED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E4D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BFE8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7A0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684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2EA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52C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AC7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A04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3873AC7"/>
    <w:multiLevelType w:val="hybridMultilevel"/>
    <w:tmpl w:val="25A81AA6"/>
    <w:lvl w:ilvl="0" w:tplc="9C7E3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5EA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868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0C4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743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A2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6E6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008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5E6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47949D0"/>
    <w:multiLevelType w:val="hybridMultilevel"/>
    <w:tmpl w:val="0004FC2C"/>
    <w:lvl w:ilvl="0" w:tplc="B6D45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84C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00D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E01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22F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085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D63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387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46A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7A73A13"/>
    <w:multiLevelType w:val="hybridMultilevel"/>
    <w:tmpl w:val="77FC8346"/>
    <w:lvl w:ilvl="0" w:tplc="917CA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F6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87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7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6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E4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E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ED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4F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61AA8"/>
    <w:multiLevelType w:val="hybridMultilevel"/>
    <w:tmpl w:val="C77A1812"/>
    <w:lvl w:ilvl="0" w:tplc="F3742E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2A8A4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CCBE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86A2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EA32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6A36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D01F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5A05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AC81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6730FB"/>
    <w:multiLevelType w:val="hybridMultilevel"/>
    <w:tmpl w:val="A07C3AAE"/>
    <w:lvl w:ilvl="0" w:tplc="B5CE4E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C41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C5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68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EA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6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A5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0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63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D0F43"/>
    <w:multiLevelType w:val="hybridMultilevel"/>
    <w:tmpl w:val="80B662E6"/>
    <w:lvl w:ilvl="0" w:tplc="79205F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D8ED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6F2C6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9148C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2C2C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127D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6E1B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12EF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280E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707966">
    <w:abstractNumId w:val="0"/>
  </w:num>
  <w:num w:numId="2" w16cid:durableId="2050258721">
    <w:abstractNumId w:val="7"/>
  </w:num>
  <w:num w:numId="3" w16cid:durableId="172694709">
    <w:abstractNumId w:val="11"/>
  </w:num>
  <w:num w:numId="4" w16cid:durableId="1701665000">
    <w:abstractNumId w:val="20"/>
  </w:num>
  <w:num w:numId="5" w16cid:durableId="415056600">
    <w:abstractNumId w:val="6"/>
  </w:num>
  <w:num w:numId="6" w16cid:durableId="675229654">
    <w:abstractNumId w:val="2"/>
  </w:num>
  <w:num w:numId="7" w16cid:durableId="619917501">
    <w:abstractNumId w:val="5"/>
  </w:num>
  <w:num w:numId="8" w16cid:durableId="1928266737">
    <w:abstractNumId w:val="10"/>
  </w:num>
  <w:num w:numId="9" w16cid:durableId="1441873803">
    <w:abstractNumId w:val="4"/>
  </w:num>
  <w:num w:numId="10" w16cid:durableId="703869828">
    <w:abstractNumId w:val="19"/>
  </w:num>
  <w:num w:numId="11" w16cid:durableId="1761681006">
    <w:abstractNumId w:val="12"/>
  </w:num>
  <w:num w:numId="12" w16cid:durableId="1857964819">
    <w:abstractNumId w:val="14"/>
  </w:num>
  <w:num w:numId="13" w16cid:durableId="1224950811">
    <w:abstractNumId w:val="1"/>
  </w:num>
  <w:num w:numId="14" w16cid:durableId="483399661">
    <w:abstractNumId w:val="15"/>
  </w:num>
  <w:num w:numId="15" w16cid:durableId="1727334731">
    <w:abstractNumId w:val="13"/>
  </w:num>
  <w:num w:numId="16" w16cid:durableId="735468451">
    <w:abstractNumId w:val="18"/>
  </w:num>
  <w:num w:numId="17" w16cid:durableId="546382031">
    <w:abstractNumId w:val="21"/>
  </w:num>
  <w:num w:numId="18" w16cid:durableId="2132018409">
    <w:abstractNumId w:val="3"/>
  </w:num>
  <w:num w:numId="19" w16cid:durableId="687949572">
    <w:abstractNumId w:val="9"/>
  </w:num>
  <w:num w:numId="20" w16cid:durableId="886917573">
    <w:abstractNumId w:val="8"/>
  </w:num>
  <w:num w:numId="21" w16cid:durableId="595791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81"/>
    <w:rsid w:val="000D6189"/>
    <w:rsid w:val="002F3581"/>
    <w:rsid w:val="002F4582"/>
    <w:rsid w:val="003C1C64"/>
    <w:rsid w:val="00424974"/>
    <w:rsid w:val="00645C0C"/>
    <w:rsid w:val="006565C0"/>
    <w:rsid w:val="00734D49"/>
    <w:rsid w:val="007C2D4C"/>
    <w:rsid w:val="007C5E23"/>
    <w:rsid w:val="00A82907"/>
    <w:rsid w:val="00AC0144"/>
    <w:rsid w:val="00C44381"/>
    <w:rsid w:val="00D429A1"/>
    <w:rsid w:val="00DC4243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B915"/>
  <w15:docId w15:val="{64DD5406-4880-4648-8A40-0615CE62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44381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44381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C443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C443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C443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C443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C443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438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4438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C4438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C44381"/>
    <w:rPr>
      <w:i/>
      <w:iCs/>
    </w:rPr>
  </w:style>
  <w:style w:type="character" w:styleId="aa">
    <w:name w:val="Intense Emphasis"/>
    <w:basedOn w:val="a0"/>
    <w:uiPriority w:val="21"/>
    <w:qFormat/>
    <w:rsid w:val="00C44381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C4438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4438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43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4438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44381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C44381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C44381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44381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C44381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C44381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C44381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C44381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C44381"/>
    <w:rPr>
      <w:vertAlign w:val="superscript"/>
    </w:rPr>
  </w:style>
  <w:style w:type="character" w:styleId="af2">
    <w:name w:val="Hyperlink"/>
    <w:basedOn w:val="a0"/>
    <w:uiPriority w:val="99"/>
    <w:unhideWhenUsed/>
    <w:rsid w:val="00C44381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C4438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C44381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C44381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C44381"/>
  </w:style>
  <w:style w:type="paragraph" w:customStyle="1" w:styleId="15">
    <w:name w:val="Нижний колонтитул1"/>
    <w:basedOn w:val="a"/>
    <w:link w:val="FooterChar"/>
    <w:uiPriority w:val="99"/>
    <w:unhideWhenUsed/>
    <w:rsid w:val="00C44381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C44381"/>
  </w:style>
  <w:style w:type="paragraph" w:customStyle="1" w:styleId="16">
    <w:name w:val="Название объекта1"/>
    <w:basedOn w:val="a"/>
    <w:next w:val="a"/>
    <w:uiPriority w:val="35"/>
    <w:unhideWhenUsed/>
    <w:qFormat/>
    <w:rsid w:val="00C4438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15</cp:revision>
  <dcterms:created xsi:type="dcterms:W3CDTF">2024-10-04T10:46:00Z</dcterms:created>
  <dcterms:modified xsi:type="dcterms:W3CDTF">2024-10-04T11:28:00Z</dcterms:modified>
</cp:coreProperties>
</file>