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81" w:rsidRDefault="00C44381">
      <w:pPr>
        <w:pStyle w:val="a3"/>
        <w:jc w:val="center"/>
        <w:rPr>
          <w:b/>
          <w:sz w:val="36"/>
          <w:szCs w:val="36"/>
        </w:rPr>
      </w:pP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 результатах деятельности депутата Совета депутатов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муниципального округа Бибирево</w:t>
      </w:r>
    </w:p>
    <w:p w:rsidR="00492570" w:rsidRDefault="004925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Ганжа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Валентины Витальевны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 Совета депутатов в своей деятельности руководствуется Конституцией Российской Федерации, федеральными законами, Уставом города Москвы, законами города Москвы, Уставом муниципального округа, нормативными и иными правовыми актами муниципального округа.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 xml:space="preserve">Формы деятельности депутата Совета депутатов 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заседаниях Совета депутатов;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формирований Совета депутатов;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подготовка проектов муниципальных нормативных и иных правовых актов Совета депутатов и поправок к ним;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выполнении поручений Совета депутатов;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депутатский запрос, обращение;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работа с избирателями;</w:t>
      </w:r>
    </w:p>
    <w:p w:rsidR="00C44381" w:rsidRPr="00AC0144" w:rsidRDefault="00AC0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bCs/>
          <w:sz w:val="28"/>
          <w:szCs w:val="28"/>
        </w:rPr>
        <w:t>Участие в заседаниях Совета депутатов.</w:t>
      </w:r>
    </w:p>
    <w:p w:rsidR="00C44381" w:rsidRPr="00AC0144" w:rsidRDefault="00AC01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За отчетный период приняла участие в работе 15 заседаний Совета депутатов, на которых было рассмотрено более 100 вопросов и приняты решения по ним.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 </w:t>
      </w:r>
    </w:p>
    <w:p w:rsidR="00C44381" w:rsidRPr="00AC0144" w:rsidRDefault="00AC0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постоянных комиссий, рабочих групп и иных формирований Совета депутатов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 постоянной комиссией по ЖКХ, председателем которой я являюсь, и в соответствии с Законом города Москвы от 11 июля 2012 года № 39 «О наделении органов местного самоуправления муниципальных округов в г. Москве отдельными полномочиями г. Москвы», Законом города Москвы от 16декабря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</w:t>
      </w:r>
      <w:r w:rsidR="00492570">
        <w:rPr>
          <w:rFonts w:ascii="Times New Roman" w:hAnsi="Times New Roman" w:cs="Times New Roman"/>
          <w:sz w:val="28"/>
          <w:szCs w:val="28"/>
        </w:rPr>
        <w:t xml:space="preserve"> </w:t>
      </w:r>
      <w:r w:rsidRPr="00AC0144">
        <w:rPr>
          <w:rFonts w:ascii="Times New Roman" w:hAnsi="Times New Roman" w:cs="Times New Roman"/>
          <w:sz w:val="28"/>
          <w:szCs w:val="28"/>
        </w:rPr>
        <w:lastRenderedPageBreak/>
        <w:t>региональной программы капитального ремонта общего имущества в многоквартирных домах на территории города Москвы»    были рассмотрены вопросы:</w:t>
      </w:r>
    </w:p>
    <w:p w:rsidR="00C44381" w:rsidRPr="00AC0144" w:rsidRDefault="00AC01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внесении в уполномоченные органы исполнительной власти города Москвы предложений:</w:t>
      </w:r>
    </w:p>
    <w:p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202A32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в проект Программы комплексного развития территории района Бибирево на очередной год;</w:t>
      </w:r>
    </w:p>
    <w:p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 проведению мероприятий по социально-экономическому развитию района на очередной год;</w:t>
      </w:r>
    </w:p>
    <w:p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144">
        <w:rPr>
          <w:rFonts w:ascii="Times New Roman" w:hAnsi="Times New Roman" w:cs="Times New Roman"/>
          <w:sz w:val="28"/>
          <w:szCs w:val="28"/>
        </w:rPr>
        <w:t>по  капитальному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ремонту многоквартирных домов ( с участием депутатов в работе комиссий по открытию работ и по приемке выполненных работ);</w:t>
      </w:r>
    </w:p>
    <w:p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проект размещения сезонных летних кафе, изменений схем размещения нестационарных торговых объектов, проект ярмарки выходного дня, </w:t>
      </w:r>
    </w:p>
    <w:p w:rsidR="00C44381" w:rsidRPr="00AC0144" w:rsidRDefault="00AC01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в титульные списки по благоустройству дворовых территорий, </w:t>
      </w:r>
    </w:p>
    <w:p w:rsidR="00C44381" w:rsidRPr="00AC0144" w:rsidRDefault="00AC01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согласовании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направления  средств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стимулирования управы района Бибирево, а также направления экономии средств стимулирования управы и экономии средств социально-экономического развития, образовавшейся в результате проведения конкурсных процедур;</w:t>
      </w:r>
    </w:p>
    <w:p w:rsidR="00C44381" w:rsidRPr="00AC0144" w:rsidRDefault="00AC01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заслушаны отчеты о результатах деятельности главы управы, руководителя ГБУ «</w:t>
      </w:r>
      <w:proofErr w:type="spellStart"/>
      <w:r w:rsidRPr="00AC0144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AC0144">
        <w:rPr>
          <w:rFonts w:ascii="Times New Roman" w:hAnsi="Times New Roman" w:cs="Times New Roman"/>
          <w:sz w:val="28"/>
          <w:szCs w:val="28"/>
        </w:rPr>
        <w:t>», директора ТЦСО, главного врача Диагностического центра №5, начальника отдела МВД России по району Бибирево</w:t>
      </w:r>
      <w:r w:rsidR="00577D24">
        <w:rPr>
          <w:rFonts w:ascii="Times New Roman" w:hAnsi="Times New Roman" w:cs="Times New Roman"/>
          <w:sz w:val="28"/>
          <w:szCs w:val="28"/>
        </w:rPr>
        <w:t>, директора ГБУ «СДЦ Кентавр»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На заседаниях комиссии по ЖКХ, на выездных встречах и приемах было рассмотрено более 100 обращений жителей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района .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благоустройстве дворовых территорий;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О модернизации детских и спортивных площадок; 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организации пешеходных зон;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 проведении капитальных ремонтов МКД и текущих;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установке дополнительных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опор  освещения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на придомовых территориях ;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улучшении транспортной ситуации в районе Бибирево по запросу ДТ и РДТИ;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 Об установке пандусов и </w:t>
      </w:r>
      <w:proofErr w:type="spellStart"/>
      <w:r w:rsidRPr="00AC0144">
        <w:rPr>
          <w:rFonts w:ascii="Times New Roman" w:hAnsi="Times New Roman" w:cs="Times New Roman"/>
          <w:sz w:val="28"/>
          <w:szCs w:val="28"/>
        </w:rPr>
        <w:t>электроподъемников</w:t>
      </w:r>
      <w:proofErr w:type="spellEnd"/>
      <w:r w:rsidRPr="00AC0144">
        <w:rPr>
          <w:rFonts w:ascii="Times New Roman" w:hAnsi="Times New Roman" w:cs="Times New Roman"/>
          <w:sz w:val="28"/>
          <w:szCs w:val="28"/>
        </w:rPr>
        <w:t>;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организации вывоза бытовых отходов;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Об установке ограждающих устройств на придомовых территориях и линий искусственных неровностей;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Об обслуживании  мест общего имущества МКД управляющей компанией;</w:t>
      </w:r>
    </w:p>
    <w:p w:rsidR="00C44381" w:rsidRPr="00AC0144" w:rsidRDefault="00AC01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О дополнительном озеленении придомовых территорий</w:t>
      </w:r>
    </w:p>
    <w:p w:rsidR="00C44381" w:rsidRPr="00AC0144" w:rsidRDefault="00C4438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lastRenderedPageBreak/>
        <w:t>Депутатский запрос, обращение</w:t>
      </w:r>
      <w:r w:rsidRPr="00AC0144">
        <w:rPr>
          <w:rFonts w:ascii="Times New Roman" w:hAnsi="Times New Roman" w:cs="Times New Roman"/>
          <w:sz w:val="28"/>
          <w:szCs w:val="28"/>
        </w:rPr>
        <w:t>.</w:t>
      </w: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За отчетный период от избирателей поступило 2</w:t>
      </w:r>
      <w:r w:rsidR="00492570">
        <w:rPr>
          <w:rFonts w:ascii="Times New Roman" w:hAnsi="Times New Roman" w:cs="Times New Roman"/>
          <w:sz w:val="28"/>
          <w:szCs w:val="28"/>
        </w:rPr>
        <w:t>9</w:t>
      </w:r>
      <w:r w:rsidRPr="00AC0144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492570">
        <w:rPr>
          <w:rFonts w:ascii="Times New Roman" w:hAnsi="Times New Roman" w:cs="Times New Roman"/>
          <w:sz w:val="28"/>
          <w:szCs w:val="28"/>
        </w:rPr>
        <w:t>47</w:t>
      </w:r>
      <w:r w:rsidRPr="00AC0144">
        <w:rPr>
          <w:rFonts w:ascii="Times New Roman" w:hAnsi="Times New Roman" w:cs="Times New Roman"/>
          <w:sz w:val="28"/>
          <w:szCs w:val="28"/>
        </w:rPr>
        <w:t xml:space="preserve"> устных обращений. Основные темы обращений: благоустройство дворовых территорий, о возможности сохранения автостоянок, о ремонте лифтов в многоквартирных домах, об устройстве пандусов и </w:t>
      </w:r>
      <w:proofErr w:type="spellStart"/>
      <w:r w:rsidRPr="00AC0144">
        <w:rPr>
          <w:rFonts w:ascii="Times New Roman" w:hAnsi="Times New Roman" w:cs="Times New Roman"/>
          <w:sz w:val="28"/>
          <w:szCs w:val="28"/>
        </w:rPr>
        <w:t>электроподъемников</w:t>
      </w:r>
      <w:proofErr w:type="spellEnd"/>
      <w:r w:rsidRPr="00AC0144">
        <w:rPr>
          <w:rFonts w:ascii="Times New Roman" w:hAnsi="Times New Roman" w:cs="Times New Roman"/>
          <w:sz w:val="28"/>
          <w:szCs w:val="28"/>
        </w:rPr>
        <w:t>, о некачественной уборке подъездов, об обустройстве  парковочных мест, об организации культурно-массовых мероприятий (новогодних в частности), об экологической обстановке на территории парка «Этнографическая деревня».</w:t>
      </w: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 поступившим обращениям жителей были подготовлены  обращения и депутатские запросы в органы государственной исполнительной власти города Москвы, с целью получения  разъяснений от компетентных лиц о порядке дальнейших действий по решению вопросов по обращениям. Тематическая статистика поступивших обращений следующая: проблемы ЖКХ и благоустройства –</w:t>
      </w:r>
      <w:r w:rsidR="00492570">
        <w:rPr>
          <w:rFonts w:ascii="Times New Roman" w:hAnsi="Times New Roman" w:cs="Times New Roman"/>
          <w:sz w:val="28"/>
          <w:szCs w:val="28"/>
        </w:rPr>
        <w:t>41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обращений, социальные проблемы – </w:t>
      </w:r>
      <w:r w:rsidR="00492570">
        <w:rPr>
          <w:rFonts w:ascii="Times New Roman" w:hAnsi="Times New Roman" w:cs="Times New Roman"/>
          <w:sz w:val="28"/>
          <w:szCs w:val="28"/>
        </w:rPr>
        <w:t>20</w:t>
      </w: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обращений,  другие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проблемы –</w:t>
      </w:r>
      <w:r w:rsidR="00492570">
        <w:rPr>
          <w:rFonts w:ascii="Times New Roman" w:hAnsi="Times New Roman" w:cs="Times New Roman"/>
          <w:sz w:val="28"/>
          <w:szCs w:val="28"/>
        </w:rPr>
        <w:t>15</w:t>
      </w:r>
      <w:r w:rsidRPr="00AC0144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4" w:space="0" w:color="auto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избирателей  осуществлялся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 в соответствии с утвержденным Советом депутатов графиком приема:  </w:t>
      </w:r>
      <w:r w:rsidR="00492570">
        <w:rPr>
          <w:rFonts w:ascii="Times New Roman" w:hAnsi="Times New Roman" w:cs="Times New Roman"/>
          <w:sz w:val="28"/>
          <w:szCs w:val="28"/>
        </w:rPr>
        <w:t xml:space="preserve">3-й понедельник каждого месяца с 16-00 до 18-00 </w:t>
      </w:r>
      <w:r w:rsidRPr="00AC0144">
        <w:rPr>
          <w:rFonts w:ascii="Times New Roman" w:hAnsi="Times New Roman" w:cs="Times New Roman"/>
          <w:sz w:val="28"/>
          <w:szCs w:val="28"/>
        </w:rPr>
        <w:t xml:space="preserve">по адресу: ул. </w:t>
      </w:r>
      <w:r w:rsidR="00492570">
        <w:rPr>
          <w:rFonts w:ascii="Times New Roman" w:hAnsi="Times New Roman" w:cs="Times New Roman"/>
          <w:sz w:val="28"/>
          <w:szCs w:val="28"/>
        </w:rPr>
        <w:t>Пришвина, д.12 корпус 2</w:t>
      </w: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81" w:rsidRPr="00AC0144" w:rsidRDefault="00AC014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1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4381" w:rsidRPr="00AC0144" w:rsidRDefault="00AC0144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  <w:r w:rsidRPr="00AC0144">
        <w:rPr>
          <w:rFonts w:ascii="Times New Roman" w:hAnsi="Times New Roman" w:cs="Times New Roman"/>
          <w:b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:rsidR="00C44381" w:rsidRPr="00AC0144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Быть в курсе социально-экономической жизни района, знать его проблемы и находить верные решения многих задач  помогает участие  в работе комиссий, рабочих групп, образуемых совместно с администрацией, органами исполнительной власти, общественными объединениями, членами которых я являюсь:</w:t>
      </w:r>
    </w:p>
    <w:p w:rsidR="00C44381" w:rsidRPr="00AC0144" w:rsidRDefault="00AC01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Районная комиссия по оказанию адресной социальной помощи населению района Бибирево;</w:t>
      </w:r>
    </w:p>
    <w:p w:rsidR="00C44381" w:rsidRPr="00AC0144" w:rsidRDefault="00AC01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Политсовет местного отделения партии «Единая Россия»;</w:t>
      </w:r>
    </w:p>
    <w:p w:rsidR="00C44381" w:rsidRPr="00AC0144" w:rsidRDefault="00AC0144">
      <w:pPr>
        <w:pStyle w:val="a3"/>
        <w:numPr>
          <w:ilvl w:val="0"/>
          <w:numId w:val="11"/>
        </w:numPr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Попечительский совет структурного подразделения №4 Диагностического центра №5;</w:t>
      </w:r>
    </w:p>
    <w:p w:rsidR="00D341AD" w:rsidRPr="00D341AD" w:rsidRDefault="00AC0144" w:rsidP="00D341AD">
      <w:pPr>
        <w:pStyle w:val="af1"/>
        <w:tabs>
          <w:tab w:val="num" w:pos="0"/>
          <w:tab w:val="left" w:pos="851"/>
          <w:tab w:val="left" w:pos="2127"/>
          <w:tab w:val="left" w:pos="2835"/>
          <w:tab w:val="left" w:pos="2977"/>
          <w:tab w:val="left" w:pos="311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1AD">
        <w:rPr>
          <w:rFonts w:ascii="Times New Roman" w:hAnsi="Times New Roman" w:cs="Times New Roman"/>
          <w:sz w:val="28"/>
          <w:szCs w:val="28"/>
        </w:rPr>
        <w:t xml:space="preserve">  </w:t>
      </w:r>
      <w:r w:rsidR="00D341AD" w:rsidRPr="00D341AD">
        <w:rPr>
          <w:rFonts w:ascii="Times New Roman" w:eastAsia="Lucida Grande" w:hAnsi="Times New Roman" w:cs="Times New Roman"/>
          <w:color w:val="262626"/>
          <w:sz w:val="28"/>
          <w:szCs w:val="28"/>
        </w:rPr>
        <w:t xml:space="preserve">Как секретарь комиссии по вопросам социальной сферы приняла участие в </w:t>
      </w:r>
      <w:r w:rsidR="00D341AD">
        <w:rPr>
          <w:rFonts w:ascii="Times New Roman" w:eastAsia="Lucida Grande" w:hAnsi="Times New Roman" w:cs="Times New Roman"/>
          <w:color w:val="262626"/>
          <w:sz w:val="28"/>
          <w:szCs w:val="28"/>
        </w:rPr>
        <w:t>4</w:t>
      </w:r>
      <w:r w:rsidR="00D341AD" w:rsidRPr="00D341AD">
        <w:rPr>
          <w:rFonts w:ascii="Times New Roman" w:eastAsia="Lucida Grande" w:hAnsi="Times New Roman" w:cs="Times New Roman"/>
          <w:color w:val="262626"/>
          <w:sz w:val="28"/>
          <w:szCs w:val="28"/>
        </w:rPr>
        <w:t xml:space="preserve"> рабочих заседаниях, где были рассмотрены и проработаны важные вопросы о</w:t>
      </w:r>
      <w:r w:rsidR="00D341AD" w:rsidRPr="00D341AD">
        <w:rPr>
          <w:rFonts w:ascii="Times New Roman" w:hAnsi="Times New Roman" w:cs="Times New Roman"/>
          <w:sz w:val="28"/>
          <w:szCs w:val="28"/>
        </w:rPr>
        <w:t xml:space="preserve"> проекте «Плана местных праздничных и иных зрелищных мероприятий, мероприятий по развитию местных традиций и обрядов, участия в городских мероприятиях и мероприятий по военно-патриотическому воспитанию граждан, проживающих на территории муниципального округа Бибирево на 20</w:t>
      </w:r>
      <w:r w:rsidR="00D341AD">
        <w:rPr>
          <w:rFonts w:ascii="Times New Roman" w:hAnsi="Times New Roman" w:cs="Times New Roman"/>
          <w:sz w:val="28"/>
          <w:szCs w:val="28"/>
        </w:rPr>
        <w:t>23</w:t>
      </w:r>
      <w:r w:rsidR="00D341AD" w:rsidRPr="00D341A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44381" w:rsidRPr="00AC0144" w:rsidRDefault="00C44381" w:rsidP="0049257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lastRenderedPageBreak/>
        <w:t xml:space="preserve">        Только благодаря совместным усилиям всего депутатского корпуса, оперативной помощи со стороны органов исполнительной </w:t>
      </w:r>
      <w:proofErr w:type="gramStart"/>
      <w:r w:rsidRPr="00AC0144">
        <w:rPr>
          <w:rFonts w:ascii="Times New Roman" w:hAnsi="Times New Roman" w:cs="Times New Roman"/>
          <w:sz w:val="28"/>
          <w:szCs w:val="28"/>
        </w:rPr>
        <w:t>власти,  поддержке</w:t>
      </w:r>
      <w:proofErr w:type="gramEnd"/>
      <w:r w:rsidRPr="00AC0144">
        <w:rPr>
          <w:rFonts w:ascii="Times New Roman" w:hAnsi="Times New Roman" w:cs="Times New Roman"/>
          <w:sz w:val="28"/>
          <w:szCs w:val="28"/>
        </w:rPr>
        <w:t xml:space="preserve"> общественных организаций района, </w:t>
      </w:r>
      <w:r w:rsidR="00492570">
        <w:rPr>
          <w:rFonts w:ascii="Times New Roman" w:hAnsi="Times New Roman" w:cs="Times New Roman"/>
          <w:sz w:val="28"/>
          <w:szCs w:val="28"/>
        </w:rPr>
        <w:t>р</w:t>
      </w:r>
      <w:r w:rsidRPr="00AC0144">
        <w:rPr>
          <w:rFonts w:ascii="Times New Roman" w:hAnsi="Times New Roman" w:cs="Times New Roman"/>
          <w:sz w:val="28"/>
          <w:szCs w:val="28"/>
        </w:rPr>
        <w:t>уководителей и сотрудников государственных и негосударственных учреждений, а также активных жителей, удалось решить многие вопросы социально-экономического развития района и помочь отдельным гражданам.</w:t>
      </w: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492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AC0144" w:rsidRPr="00AC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C0144" w:rsidRPr="00AC0144">
        <w:rPr>
          <w:rFonts w:ascii="Times New Roman" w:hAnsi="Times New Roman" w:cs="Times New Roman"/>
          <w:sz w:val="28"/>
          <w:szCs w:val="28"/>
        </w:rPr>
        <w:t>ждут своего решения!</w:t>
      </w:r>
    </w:p>
    <w:p w:rsidR="00D341AD" w:rsidRDefault="00D341AD" w:rsidP="0007160D">
      <w:pPr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7160D" w:rsidRPr="0007160D" w:rsidRDefault="0007160D" w:rsidP="0007160D">
      <w:pPr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7160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Важным результатом деятельности депутата является эффективная, открытая, приближенная к избирателю работа с привлечением наибольшего количества заинтересованных жителей к решению наболевших проблем. </w:t>
      </w:r>
    </w:p>
    <w:p w:rsidR="0007160D" w:rsidRDefault="0007160D" w:rsidP="0007160D">
      <w:pPr>
        <w:ind w:firstLine="709"/>
        <w:jc w:val="both"/>
        <w:rPr>
          <w:rFonts w:eastAsia="ヒラギノ角ゴ Pro W3"/>
          <w:color w:val="000000"/>
          <w:sz w:val="28"/>
          <w:szCs w:val="28"/>
        </w:rPr>
      </w:pPr>
    </w:p>
    <w:p w:rsidR="00C44381" w:rsidRPr="00AC0144" w:rsidRDefault="00AC0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Вместе мы справимся!</w:t>
      </w:r>
    </w:p>
    <w:p w:rsidR="00C44381" w:rsidRPr="00AC0144" w:rsidRDefault="00AC0144">
      <w:pPr>
        <w:pStyle w:val="a3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C44381">
      <w:pPr>
        <w:rPr>
          <w:rFonts w:ascii="Times New Roman" w:hAnsi="Times New Roman" w:cs="Times New Roman"/>
          <w:sz w:val="28"/>
          <w:szCs w:val="28"/>
        </w:rPr>
      </w:pPr>
    </w:p>
    <w:sectPr w:rsidR="00C44381" w:rsidRPr="00AC0144" w:rsidSect="00C44381">
      <w:pgSz w:w="11906" w:h="16838"/>
      <w:pgMar w:top="89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611"/>
    <w:multiLevelType w:val="hybridMultilevel"/>
    <w:tmpl w:val="293C4B86"/>
    <w:lvl w:ilvl="0" w:tplc="C84CC8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A5FAB"/>
    <w:multiLevelType w:val="hybridMultilevel"/>
    <w:tmpl w:val="D682FB6E"/>
    <w:lvl w:ilvl="0" w:tplc="374E26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3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961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2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C65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206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9E1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A21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C65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A11FC1"/>
    <w:multiLevelType w:val="hybridMultilevel"/>
    <w:tmpl w:val="E6CA975C"/>
    <w:lvl w:ilvl="0" w:tplc="2A5C841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65E45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DE8A2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2653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5801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AAA68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507C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D6E6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A4A4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EE207E"/>
    <w:multiLevelType w:val="hybridMultilevel"/>
    <w:tmpl w:val="4FD6399A"/>
    <w:lvl w:ilvl="0" w:tplc="122EB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03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581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B2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88E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5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C4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3E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A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7F2D3B"/>
    <w:multiLevelType w:val="hybridMultilevel"/>
    <w:tmpl w:val="F59051F6"/>
    <w:lvl w:ilvl="0" w:tplc="CC0447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4832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AE13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A673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12CA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668E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908C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2CF9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9E63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39592D"/>
    <w:multiLevelType w:val="hybridMultilevel"/>
    <w:tmpl w:val="C438123E"/>
    <w:lvl w:ilvl="0" w:tplc="4CBA0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50E9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D8B3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0FE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AEB4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7819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263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C4E5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C266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23048"/>
    <w:multiLevelType w:val="hybridMultilevel"/>
    <w:tmpl w:val="CC8E088E"/>
    <w:lvl w:ilvl="0" w:tplc="A0B27A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E292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C2B1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AAD4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ECBD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C852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866E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1037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C4C0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F704B0"/>
    <w:multiLevelType w:val="hybridMultilevel"/>
    <w:tmpl w:val="047C5632"/>
    <w:lvl w:ilvl="0" w:tplc="2EC0F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FA6325A" w:tentative="1">
      <w:start w:val="1"/>
      <w:numFmt w:val="lowerLetter"/>
      <w:lvlText w:val="%2."/>
      <w:lvlJc w:val="left"/>
      <w:pPr>
        <w:ind w:left="1800" w:hanging="360"/>
      </w:pPr>
    </w:lvl>
    <w:lvl w:ilvl="2" w:tplc="1A4E9A80" w:tentative="1">
      <w:start w:val="1"/>
      <w:numFmt w:val="lowerRoman"/>
      <w:lvlText w:val="%3."/>
      <w:lvlJc w:val="right"/>
      <w:pPr>
        <w:ind w:left="2520" w:hanging="180"/>
      </w:pPr>
    </w:lvl>
    <w:lvl w:ilvl="3" w:tplc="AC2EE712" w:tentative="1">
      <w:start w:val="1"/>
      <w:numFmt w:val="decimal"/>
      <w:lvlText w:val="%4."/>
      <w:lvlJc w:val="left"/>
      <w:pPr>
        <w:ind w:left="3240" w:hanging="360"/>
      </w:pPr>
    </w:lvl>
    <w:lvl w:ilvl="4" w:tplc="5A40AA4C" w:tentative="1">
      <w:start w:val="1"/>
      <w:numFmt w:val="lowerLetter"/>
      <w:lvlText w:val="%5."/>
      <w:lvlJc w:val="left"/>
      <w:pPr>
        <w:ind w:left="3960" w:hanging="360"/>
      </w:pPr>
    </w:lvl>
    <w:lvl w:ilvl="5" w:tplc="A8401628" w:tentative="1">
      <w:start w:val="1"/>
      <w:numFmt w:val="lowerRoman"/>
      <w:lvlText w:val="%6."/>
      <w:lvlJc w:val="right"/>
      <w:pPr>
        <w:ind w:left="4680" w:hanging="180"/>
      </w:pPr>
    </w:lvl>
    <w:lvl w:ilvl="6" w:tplc="7BCE2A66" w:tentative="1">
      <w:start w:val="1"/>
      <w:numFmt w:val="decimal"/>
      <w:lvlText w:val="%7."/>
      <w:lvlJc w:val="left"/>
      <w:pPr>
        <w:ind w:left="5400" w:hanging="360"/>
      </w:pPr>
    </w:lvl>
    <w:lvl w:ilvl="7" w:tplc="FB848314" w:tentative="1">
      <w:start w:val="1"/>
      <w:numFmt w:val="lowerLetter"/>
      <w:lvlText w:val="%8."/>
      <w:lvlJc w:val="left"/>
      <w:pPr>
        <w:ind w:left="6120" w:hanging="360"/>
      </w:pPr>
    </w:lvl>
    <w:lvl w:ilvl="8" w:tplc="354AA6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C0F17"/>
    <w:multiLevelType w:val="hybridMultilevel"/>
    <w:tmpl w:val="29E6C51E"/>
    <w:lvl w:ilvl="0" w:tplc="A3765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A2B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28C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2E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369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8C0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CED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8F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C0B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EF6379"/>
    <w:multiLevelType w:val="hybridMultilevel"/>
    <w:tmpl w:val="CE205398"/>
    <w:lvl w:ilvl="0" w:tplc="7638B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E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8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60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30C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FA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1E2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03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C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EC72E7"/>
    <w:multiLevelType w:val="hybridMultilevel"/>
    <w:tmpl w:val="9924A690"/>
    <w:lvl w:ilvl="0" w:tplc="7668CF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FC2A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2CD9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292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041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3098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E422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9CE5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BAAE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6B75DC"/>
    <w:multiLevelType w:val="hybridMultilevel"/>
    <w:tmpl w:val="6F52146A"/>
    <w:lvl w:ilvl="0" w:tplc="7ED094A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DD021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0CDC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16FC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6C34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086F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5008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E474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885A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F3145A"/>
    <w:multiLevelType w:val="hybridMultilevel"/>
    <w:tmpl w:val="D7AA2FE6"/>
    <w:lvl w:ilvl="0" w:tplc="EC16A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89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D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64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8E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B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0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05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B53CB"/>
    <w:multiLevelType w:val="hybridMultilevel"/>
    <w:tmpl w:val="ADB0C86A"/>
    <w:lvl w:ilvl="0" w:tplc="1480B9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80D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BE2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C02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841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0E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1A4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26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B8B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FFF3BC2"/>
    <w:multiLevelType w:val="hybridMultilevel"/>
    <w:tmpl w:val="A7DE9BBC"/>
    <w:lvl w:ilvl="0" w:tplc="298C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9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D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9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E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23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4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4F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F437A"/>
    <w:multiLevelType w:val="hybridMultilevel"/>
    <w:tmpl w:val="AD44814E"/>
    <w:lvl w:ilvl="0" w:tplc="282EED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E4D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FE8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7A0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684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2E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52C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AC7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A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873AC7"/>
    <w:multiLevelType w:val="hybridMultilevel"/>
    <w:tmpl w:val="25A81AA6"/>
    <w:lvl w:ilvl="0" w:tplc="9C7E3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5E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868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0C4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743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A2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6E6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00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5E6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7949D0"/>
    <w:multiLevelType w:val="hybridMultilevel"/>
    <w:tmpl w:val="0004FC2C"/>
    <w:lvl w:ilvl="0" w:tplc="B6D45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84C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00D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E01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22F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085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D63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387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46A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7A73A13"/>
    <w:multiLevelType w:val="hybridMultilevel"/>
    <w:tmpl w:val="77FC8346"/>
    <w:lvl w:ilvl="0" w:tplc="917CA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F6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87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7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6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E4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F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61AA8"/>
    <w:multiLevelType w:val="hybridMultilevel"/>
    <w:tmpl w:val="C77A1812"/>
    <w:lvl w:ilvl="0" w:tplc="F3742E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2A8A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CCBE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86A2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EA32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6A36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D01F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5A05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AC81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6730FB"/>
    <w:multiLevelType w:val="hybridMultilevel"/>
    <w:tmpl w:val="A07C3AAE"/>
    <w:lvl w:ilvl="0" w:tplc="B5CE4E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C41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C5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68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EA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6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5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0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63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D0F43"/>
    <w:multiLevelType w:val="hybridMultilevel"/>
    <w:tmpl w:val="80B662E6"/>
    <w:lvl w:ilvl="0" w:tplc="79205F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D8ED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F2C6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148C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C2C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127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6E1B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12EF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280E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0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19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13"/>
  </w:num>
  <w:num w:numId="16">
    <w:abstractNumId w:val="18"/>
  </w:num>
  <w:num w:numId="17">
    <w:abstractNumId w:val="21"/>
  </w:num>
  <w:num w:numId="18">
    <w:abstractNumId w:val="3"/>
  </w:num>
  <w:num w:numId="19">
    <w:abstractNumId w:val="9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81"/>
    <w:rsid w:val="0007160D"/>
    <w:rsid w:val="00291876"/>
    <w:rsid w:val="00492570"/>
    <w:rsid w:val="00577D24"/>
    <w:rsid w:val="00AC0144"/>
    <w:rsid w:val="00C44381"/>
    <w:rsid w:val="00D3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285"/>
  <w15:docId w15:val="{E94D8DB7-AD9C-4769-A3E4-E577B8A7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44381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44381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C443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C443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C443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C443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C44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43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4438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4438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C44381"/>
    <w:rPr>
      <w:i/>
      <w:iCs/>
    </w:rPr>
  </w:style>
  <w:style w:type="character" w:styleId="aa">
    <w:name w:val="Intense Emphasis"/>
    <w:basedOn w:val="a0"/>
    <w:uiPriority w:val="21"/>
    <w:qFormat/>
    <w:rsid w:val="00C44381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C4438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4438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43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4438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4381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C44381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C44381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44381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C44381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C44381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C44381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C44381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C44381"/>
    <w:rPr>
      <w:vertAlign w:val="superscript"/>
    </w:rPr>
  </w:style>
  <w:style w:type="character" w:styleId="af2">
    <w:name w:val="Hyperlink"/>
    <w:basedOn w:val="a0"/>
    <w:uiPriority w:val="99"/>
    <w:unhideWhenUsed/>
    <w:rsid w:val="00C44381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C4438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C44381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C44381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C44381"/>
  </w:style>
  <w:style w:type="paragraph" w:customStyle="1" w:styleId="15">
    <w:name w:val="Нижний колонтитул1"/>
    <w:basedOn w:val="a"/>
    <w:link w:val="FooterChar"/>
    <w:uiPriority w:val="99"/>
    <w:unhideWhenUsed/>
    <w:rsid w:val="00C44381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C44381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C4438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8</cp:revision>
  <dcterms:created xsi:type="dcterms:W3CDTF">2024-10-04T06:22:00Z</dcterms:created>
  <dcterms:modified xsi:type="dcterms:W3CDTF">2024-10-04T06:49:00Z</dcterms:modified>
</cp:coreProperties>
</file>