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о результатах деятельности депутата Совета депутатов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муниципального округа Бибирево</w:t>
      </w:r>
    </w:p>
    <w:p w:rsidR="00C44381" w:rsidRPr="00AC0144" w:rsidRDefault="000B4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Анина Сергея Александровича</w:t>
      </w:r>
    </w:p>
    <w:p w:rsidR="00C44381" w:rsidRPr="00AC0144" w:rsidRDefault="00AC0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4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154B18" w:rsidRDefault="00AC0144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Депутат Совета депутатов в своей деятельности руководствуется Конституцией Российской Федерации, федеральными законами, Уставом города Москвы, законами города Москвы, Уставом муниципального округа, нормативными и иными правовыми актами муниципального округа.</w:t>
      </w:r>
    </w:p>
    <w:p w:rsidR="00C44381" w:rsidRPr="00154B18" w:rsidRDefault="00C44381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164068" w:rsidRDefault="00AC0144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068">
        <w:rPr>
          <w:rFonts w:ascii="Times New Roman" w:hAnsi="Times New Roman" w:cs="Times New Roman"/>
          <w:sz w:val="28"/>
          <w:szCs w:val="28"/>
        </w:rPr>
        <w:t xml:space="preserve">Формы деятельности депутата Совета депутатов 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участие в заседаниях Совета депутатов;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формирований Совета депутатов;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подготовка проектов муниципальных нормативных и иных правовых актов Совета депутатов и поправок к ним;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участие в выполнении поручений Совета депутатов;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депутатский запрос, обращение;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работа с избирателями;</w:t>
      </w:r>
    </w:p>
    <w:p w:rsidR="00C44381" w:rsidRPr="00154B18" w:rsidRDefault="00AC0144" w:rsidP="00154B18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участие в работе комиссий, рабочих групп, образуемых совместно с администрацией, органами исполнительной власти, общественными объединениями.</w:t>
      </w:r>
    </w:p>
    <w:p w:rsidR="00164068" w:rsidRDefault="00164068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154B18" w:rsidRDefault="00AC0144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15 заседаний Совета депутатов, на которых было рассмотрено более 100 вопросов и приняты решения по ним.</w:t>
      </w:r>
    </w:p>
    <w:p w:rsidR="00C44381" w:rsidRPr="00154B18" w:rsidRDefault="00AC0144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764BB5" w:rsidRPr="00764BB5">
        <w:rPr>
          <w:rFonts w:ascii="Times New Roman" w:hAnsi="Times New Roman" w:cs="Times New Roman"/>
          <w:sz w:val="28"/>
          <w:szCs w:val="28"/>
        </w:rPr>
        <w:t>принял участие в работе 3-х постоянно действующих комиссий по развитию местного самоуправления</w:t>
      </w:r>
      <w:r w:rsidR="00764BB5">
        <w:rPr>
          <w:rFonts w:ascii="Times New Roman" w:hAnsi="Times New Roman" w:cs="Times New Roman"/>
          <w:sz w:val="28"/>
          <w:szCs w:val="28"/>
        </w:rPr>
        <w:t>; по бюджетно-финансовым</w:t>
      </w:r>
      <w:r w:rsidR="00764BB5" w:rsidRPr="00764BB5">
        <w:rPr>
          <w:rFonts w:ascii="Times New Roman" w:hAnsi="Times New Roman" w:cs="Times New Roman"/>
          <w:sz w:val="28"/>
          <w:szCs w:val="28"/>
        </w:rPr>
        <w:t xml:space="preserve"> отношениям</w:t>
      </w:r>
      <w:r w:rsidR="00764BB5">
        <w:rPr>
          <w:rFonts w:ascii="Times New Roman" w:hAnsi="Times New Roman" w:cs="Times New Roman"/>
          <w:sz w:val="28"/>
          <w:szCs w:val="28"/>
        </w:rPr>
        <w:t>;</w:t>
      </w:r>
      <w:r w:rsidR="00764BB5" w:rsidRPr="00764BB5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</w:t>
      </w:r>
      <w:r w:rsidRPr="00154B18">
        <w:rPr>
          <w:rFonts w:ascii="Times New Roman" w:hAnsi="Times New Roman" w:cs="Times New Roman"/>
          <w:sz w:val="28"/>
          <w:szCs w:val="28"/>
        </w:rPr>
        <w:t>,  и в соответствии с Законом города Москвы от 11 июля 2012 года № 39 «О наделении органов местного самоуправления муниципальных округов в г. Москве отдельными полномочиями г. Москвы», Законом города Москвы от 16</w:t>
      </w:r>
      <w:r w:rsidR="000B422E" w:rsidRPr="00154B18">
        <w:rPr>
          <w:rFonts w:ascii="Times New Roman" w:hAnsi="Times New Roman" w:cs="Times New Roman"/>
          <w:sz w:val="28"/>
          <w:szCs w:val="28"/>
        </w:rPr>
        <w:t xml:space="preserve"> </w:t>
      </w:r>
      <w:r w:rsidRPr="00154B18">
        <w:rPr>
          <w:rFonts w:ascii="Times New Roman" w:hAnsi="Times New Roman" w:cs="Times New Roman"/>
          <w:sz w:val="28"/>
          <w:szCs w:val="28"/>
        </w:rPr>
        <w:t>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были рассмотрены вопросы:</w:t>
      </w:r>
    </w:p>
    <w:p w:rsidR="00C44381" w:rsidRPr="00154B18" w:rsidRDefault="00764BB5" w:rsidP="00764BB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>о внесении в уполномоченные органы исполнительной власти города Москвы предложений:</w:t>
      </w:r>
    </w:p>
    <w:p w:rsidR="00C44381" w:rsidRPr="00154B18" w:rsidRDefault="00764BB5" w:rsidP="00764BB5">
      <w:pPr>
        <w:pStyle w:val="a3"/>
        <w:ind w:left="709"/>
        <w:jc w:val="both"/>
        <w:rPr>
          <w:rFonts w:ascii="Times New Roman" w:hAnsi="Times New Roman" w:cs="Times New Roman"/>
          <w:color w:val="202A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>в проект Программы комплексного развития территории района Бибирево на очередной год;</w:t>
      </w:r>
    </w:p>
    <w:p w:rsidR="00C44381" w:rsidRPr="00154B18" w:rsidRDefault="00764BB5" w:rsidP="00764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>по проведению мероприятий по социально-экономическому развитию района на очередной год;</w:t>
      </w:r>
    </w:p>
    <w:p w:rsidR="00C44381" w:rsidRPr="00154B18" w:rsidRDefault="00764BB5" w:rsidP="00764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22E" w:rsidRPr="00154B18">
        <w:rPr>
          <w:rFonts w:ascii="Times New Roman" w:hAnsi="Times New Roman" w:cs="Times New Roman"/>
          <w:sz w:val="28"/>
          <w:szCs w:val="28"/>
        </w:rPr>
        <w:t>по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капитальному ремонту многоквартирных домов (с участием депутатов в работе комиссий по открытию работ и по приемке выполненных работ);</w:t>
      </w:r>
    </w:p>
    <w:p w:rsidR="00C44381" w:rsidRPr="00154B18" w:rsidRDefault="00764BB5" w:rsidP="00764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в проект размещения сезонных летних кафе, изменений схем размещения нестационарных торговых объектов, проект ярмарки выходного дня, </w:t>
      </w:r>
    </w:p>
    <w:p w:rsidR="00C44381" w:rsidRPr="00154B18" w:rsidRDefault="00764BB5" w:rsidP="00764BB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в титульные списки по благоустройству дворовых территорий, </w:t>
      </w:r>
    </w:p>
    <w:p w:rsidR="00C44381" w:rsidRPr="00154B18" w:rsidRDefault="00764BB5" w:rsidP="00764BB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144" w:rsidRPr="00154B18">
        <w:rPr>
          <w:rFonts w:ascii="Times New Roman" w:hAnsi="Times New Roman" w:cs="Times New Roman"/>
          <w:sz w:val="28"/>
          <w:szCs w:val="28"/>
        </w:rPr>
        <w:t>о согласовании направления средств стимулирования управы района Бибирево, а также направления экономии средств стимулирования управы и экономии средств социально-экономического развития, образовавшейся в результате проведения конкурсных процедур;</w:t>
      </w:r>
    </w:p>
    <w:p w:rsidR="00C44381" w:rsidRPr="00154B18" w:rsidRDefault="00764BB5" w:rsidP="00764BB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486">
        <w:rPr>
          <w:rFonts w:ascii="Times New Roman" w:hAnsi="Times New Roman" w:cs="Times New Roman"/>
          <w:sz w:val="28"/>
          <w:szCs w:val="28"/>
        </w:rPr>
        <w:t> </w:t>
      </w:r>
      <w:r w:rsidR="00AC0144" w:rsidRPr="00154B18">
        <w:rPr>
          <w:rFonts w:ascii="Times New Roman" w:hAnsi="Times New Roman" w:cs="Times New Roman"/>
          <w:sz w:val="28"/>
          <w:szCs w:val="28"/>
        </w:rPr>
        <w:t>заслушаны отчеты о результатах деятельности главы управы, руководителя ГБУ «</w:t>
      </w:r>
      <w:proofErr w:type="spellStart"/>
      <w:r w:rsidR="00AC0144" w:rsidRPr="00154B18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AC0144" w:rsidRPr="00154B18">
        <w:rPr>
          <w:rFonts w:ascii="Times New Roman" w:hAnsi="Times New Roman" w:cs="Times New Roman"/>
          <w:sz w:val="28"/>
          <w:szCs w:val="28"/>
        </w:rPr>
        <w:t xml:space="preserve">», директора ТЦСО, </w:t>
      </w:r>
      <w:r w:rsidR="004D0486">
        <w:rPr>
          <w:rFonts w:ascii="Times New Roman" w:hAnsi="Times New Roman" w:cs="Times New Roman"/>
          <w:sz w:val="28"/>
          <w:szCs w:val="28"/>
        </w:rPr>
        <w:t xml:space="preserve">директора ГБУ Кентавр, директора Центра Мои документы, </w:t>
      </w:r>
      <w:r w:rsidR="00AC0144" w:rsidRPr="00154B18">
        <w:rPr>
          <w:rFonts w:ascii="Times New Roman" w:hAnsi="Times New Roman" w:cs="Times New Roman"/>
          <w:sz w:val="28"/>
          <w:szCs w:val="28"/>
        </w:rPr>
        <w:t>главного врача Диагностического центра №5, начальника отдела МВД России по району Бибирево.</w:t>
      </w:r>
    </w:p>
    <w:p w:rsidR="00C44381" w:rsidRPr="004D0486" w:rsidRDefault="004D0486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 участие в публичных слушаниях </w:t>
      </w:r>
      <w:r w:rsidR="00951F95">
        <w:rPr>
          <w:rFonts w:ascii="Times New Roman" w:hAnsi="Times New Roman" w:cs="Times New Roman"/>
          <w:sz w:val="28"/>
          <w:szCs w:val="28"/>
        </w:rPr>
        <w:t>об исполнении бюджета муниципального округа Бибирево за 2022 год, а так</w:t>
      </w:r>
      <w:r w:rsidR="00382509">
        <w:rPr>
          <w:rFonts w:ascii="Times New Roman" w:hAnsi="Times New Roman" w:cs="Times New Roman"/>
          <w:sz w:val="28"/>
          <w:szCs w:val="28"/>
        </w:rPr>
        <w:t>же рассмотрение проекта бюджета на 2023 год и плановые периоды 2024-2025 года</w:t>
      </w:r>
      <w:r w:rsidRPr="004D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81" w:rsidRPr="00154B18" w:rsidRDefault="004D0486" w:rsidP="00154B1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комиссий</w:t>
      </w:r>
      <w:r w:rsidR="00AC0144" w:rsidRPr="00154B18">
        <w:rPr>
          <w:rFonts w:ascii="Times New Roman" w:hAnsi="Times New Roman" w:cs="Times New Roman"/>
          <w:sz w:val="28"/>
          <w:szCs w:val="28"/>
        </w:rPr>
        <w:t>, на выездных встречах и приемах было рассмотрено бол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3825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обращений жителей района</w:t>
      </w:r>
      <w:r w:rsidR="00AC0144" w:rsidRPr="00154B18">
        <w:rPr>
          <w:rFonts w:ascii="Times New Roman" w:hAnsi="Times New Roman" w:cs="Times New Roman"/>
          <w:sz w:val="28"/>
          <w:szCs w:val="28"/>
        </w:rPr>
        <w:t>. Из них:</w:t>
      </w:r>
    </w:p>
    <w:p w:rsidR="004D0486" w:rsidRDefault="004D0486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проведения капитального ремонта многоквартирных домов в раках региональной программы капитального ремонта;</w:t>
      </w:r>
    </w:p>
    <w:p w:rsidR="004D0486" w:rsidRDefault="004D0486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выполнения работ коммунальными службами района Бибирево</w:t>
      </w:r>
      <w:r w:rsidR="00382509">
        <w:rPr>
          <w:rFonts w:ascii="Times New Roman" w:hAnsi="Times New Roman" w:cs="Times New Roman"/>
          <w:sz w:val="28"/>
          <w:szCs w:val="28"/>
        </w:rPr>
        <w:t>;</w:t>
      </w:r>
    </w:p>
    <w:p w:rsidR="00382509" w:rsidRDefault="00382509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уборки придомовых и прилегающих территорий МКД.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 благоустройстве дворовых территорий</w:t>
      </w:r>
      <w:r w:rsidR="004D0486">
        <w:rPr>
          <w:rFonts w:ascii="Times New Roman" w:hAnsi="Times New Roman" w:cs="Times New Roman"/>
          <w:sz w:val="28"/>
          <w:szCs w:val="28"/>
        </w:rPr>
        <w:t>, своевременности проведения работ</w:t>
      </w:r>
      <w:r w:rsidRPr="00154B18">
        <w:rPr>
          <w:rFonts w:ascii="Times New Roman" w:hAnsi="Times New Roman" w:cs="Times New Roman"/>
          <w:sz w:val="28"/>
          <w:szCs w:val="28"/>
        </w:rPr>
        <w:t>;</w:t>
      </w:r>
    </w:p>
    <w:p w:rsidR="00C44381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 модернизации детских и спортивных площадок</w:t>
      </w:r>
      <w:r w:rsidR="004D0486">
        <w:rPr>
          <w:rFonts w:ascii="Times New Roman" w:hAnsi="Times New Roman" w:cs="Times New Roman"/>
          <w:sz w:val="28"/>
          <w:szCs w:val="28"/>
        </w:rPr>
        <w:t>, их эффективности использования</w:t>
      </w:r>
      <w:r w:rsidRPr="00154B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486" w:rsidRPr="00154B18" w:rsidRDefault="004D0486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системы дополнительного образования и досуговой деятельности образовательными организациями района;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4D0486">
        <w:rPr>
          <w:rFonts w:ascii="Times New Roman" w:hAnsi="Times New Roman" w:cs="Times New Roman"/>
          <w:sz w:val="28"/>
          <w:szCs w:val="28"/>
        </w:rPr>
        <w:t xml:space="preserve">и </w:t>
      </w:r>
      <w:r w:rsidR="004D0486">
        <w:rPr>
          <w:rFonts w:ascii="Times New Roman" w:hAnsi="Times New Roman" w:cs="Times New Roman"/>
          <w:sz w:val="28"/>
          <w:szCs w:val="28"/>
        </w:rPr>
        <w:t xml:space="preserve">установки регулируемых </w:t>
      </w:r>
      <w:r w:rsidRPr="00154B18">
        <w:rPr>
          <w:rFonts w:ascii="Times New Roman" w:hAnsi="Times New Roman" w:cs="Times New Roman"/>
          <w:sz w:val="28"/>
          <w:szCs w:val="28"/>
        </w:rPr>
        <w:t>пешеходных зон</w:t>
      </w:r>
      <w:r w:rsidR="004D0486">
        <w:rPr>
          <w:rFonts w:ascii="Times New Roman" w:hAnsi="Times New Roman" w:cs="Times New Roman"/>
          <w:sz w:val="28"/>
          <w:szCs w:val="28"/>
        </w:rPr>
        <w:t>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 xml:space="preserve">О проведении капитальных </w:t>
      </w:r>
      <w:r w:rsidR="004D0486" w:rsidRPr="00154B18">
        <w:rPr>
          <w:rFonts w:ascii="Times New Roman" w:hAnsi="Times New Roman" w:cs="Times New Roman"/>
          <w:sz w:val="28"/>
          <w:szCs w:val="28"/>
        </w:rPr>
        <w:t>и текущих</w:t>
      </w:r>
      <w:r w:rsidR="004D0486" w:rsidRPr="00154B18">
        <w:rPr>
          <w:rFonts w:ascii="Times New Roman" w:hAnsi="Times New Roman" w:cs="Times New Roman"/>
          <w:sz w:val="28"/>
          <w:szCs w:val="28"/>
        </w:rPr>
        <w:t xml:space="preserve"> </w:t>
      </w:r>
      <w:r w:rsidRPr="00154B18">
        <w:rPr>
          <w:rFonts w:ascii="Times New Roman" w:hAnsi="Times New Roman" w:cs="Times New Roman"/>
          <w:sz w:val="28"/>
          <w:szCs w:val="28"/>
        </w:rPr>
        <w:t>ремонтов МКД;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Об</w:t>
      </w:r>
      <w:r w:rsidR="00764BB5">
        <w:rPr>
          <w:rFonts w:ascii="Times New Roman" w:hAnsi="Times New Roman" w:cs="Times New Roman"/>
          <w:sz w:val="28"/>
          <w:szCs w:val="28"/>
        </w:rPr>
        <w:t xml:space="preserve"> установке дополнительных опор </w:t>
      </w:r>
      <w:r w:rsidRPr="00154B18">
        <w:rPr>
          <w:rFonts w:ascii="Times New Roman" w:hAnsi="Times New Roman" w:cs="Times New Roman"/>
          <w:sz w:val="28"/>
          <w:szCs w:val="28"/>
        </w:rPr>
        <w:t>осве</w:t>
      </w:r>
      <w:r w:rsidR="004D0486">
        <w:rPr>
          <w:rFonts w:ascii="Times New Roman" w:hAnsi="Times New Roman" w:cs="Times New Roman"/>
          <w:sz w:val="28"/>
          <w:szCs w:val="28"/>
        </w:rPr>
        <w:t>щения на придомовых территориях;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Об улучшении транспортной ситуации в районе Бибирево по запросу ДТ и РДТИ;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 xml:space="preserve">Об установке пандусов и </w:t>
      </w:r>
      <w:proofErr w:type="spellStart"/>
      <w:r w:rsidRPr="00154B18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154B18">
        <w:rPr>
          <w:rFonts w:ascii="Times New Roman" w:hAnsi="Times New Roman" w:cs="Times New Roman"/>
          <w:sz w:val="28"/>
          <w:szCs w:val="28"/>
        </w:rPr>
        <w:t>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Об организации вывоза бытовых отходов;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lastRenderedPageBreak/>
        <w:t>Об установке ограждающих устройств на придомовых территориях и линий искусственных неровностей;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Об обслуживании  мест общего имущества МКД управляющей компанией;</w:t>
      </w:r>
    </w:p>
    <w:p w:rsidR="00C44381" w:rsidRPr="00154B18" w:rsidRDefault="00AC0144" w:rsidP="00154B18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О дополнительном озеленении придомовых территорий</w:t>
      </w:r>
    </w:p>
    <w:p w:rsidR="00C44381" w:rsidRPr="00154B18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 xml:space="preserve">За отчетный период от избирателей поступило </w:t>
      </w:r>
      <w:r w:rsidR="00382509">
        <w:rPr>
          <w:rFonts w:ascii="Times New Roman" w:hAnsi="Times New Roman" w:cs="Times New Roman"/>
          <w:sz w:val="28"/>
          <w:szCs w:val="28"/>
        </w:rPr>
        <w:t>18</w:t>
      </w:r>
      <w:r w:rsidRPr="00154B18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BE14E7">
        <w:rPr>
          <w:rFonts w:ascii="Times New Roman" w:hAnsi="Times New Roman" w:cs="Times New Roman"/>
          <w:sz w:val="28"/>
          <w:szCs w:val="28"/>
        </w:rPr>
        <w:t>70</w:t>
      </w:r>
      <w:r w:rsidRPr="00154B18">
        <w:rPr>
          <w:rFonts w:ascii="Times New Roman" w:hAnsi="Times New Roman" w:cs="Times New Roman"/>
          <w:sz w:val="28"/>
          <w:szCs w:val="28"/>
        </w:rPr>
        <w:t xml:space="preserve"> устных обращений. Основные темы обращений: </w:t>
      </w:r>
      <w:r w:rsidR="00382509">
        <w:rPr>
          <w:rFonts w:ascii="Times New Roman" w:hAnsi="Times New Roman" w:cs="Times New Roman"/>
          <w:sz w:val="28"/>
          <w:szCs w:val="28"/>
        </w:rPr>
        <w:t xml:space="preserve">качество выполнения работ в рамках капитального ремонта МКД; необходимость завоза земли, для благоустройства придомовых территорий; необходимость замены скамеек около подъездов; качество выполнения своих обязанностей председателем ЖСК, нарушение правопорядка и тишины в ночное время около увеселительных организаций района Бибирево, </w:t>
      </w:r>
      <w:r w:rsidRPr="00154B18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территорий, о возможности сохранения автостоянок, о ремонте лифтов в многоквартирных домах, об устройстве пандусов и </w:t>
      </w:r>
      <w:proofErr w:type="spellStart"/>
      <w:r w:rsidRPr="00154B18">
        <w:rPr>
          <w:rFonts w:ascii="Times New Roman" w:hAnsi="Times New Roman" w:cs="Times New Roman"/>
          <w:sz w:val="28"/>
          <w:szCs w:val="28"/>
        </w:rPr>
        <w:t>электроподъемников</w:t>
      </w:r>
      <w:proofErr w:type="spellEnd"/>
      <w:r w:rsidRPr="00154B18">
        <w:rPr>
          <w:rFonts w:ascii="Times New Roman" w:hAnsi="Times New Roman" w:cs="Times New Roman"/>
          <w:sz w:val="28"/>
          <w:szCs w:val="28"/>
        </w:rPr>
        <w:t>, о некачественной убо</w:t>
      </w:r>
      <w:r w:rsidR="00382509">
        <w:rPr>
          <w:rFonts w:ascii="Times New Roman" w:hAnsi="Times New Roman" w:cs="Times New Roman"/>
          <w:sz w:val="28"/>
          <w:szCs w:val="28"/>
        </w:rPr>
        <w:t xml:space="preserve">рке подъездов, об обустройстве </w:t>
      </w:r>
      <w:r w:rsidRPr="00154B18">
        <w:rPr>
          <w:rFonts w:ascii="Times New Roman" w:hAnsi="Times New Roman" w:cs="Times New Roman"/>
          <w:sz w:val="28"/>
          <w:szCs w:val="28"/>
        </w:rPr>
        <w:t xml:space="preserve">парковочных мест, об организации культурно-массовых мероприятий </w:t>
      </w:r>
      <w:r w:rsidR="00382509">
        <w:rPr>
          <w:rFonts w:ascii="Times New Roman" w:hAnsi="Times New Roman" w:cs="Times New Roman"/>
          <w:sz w:val="28"/>
          <w:szCs w:val="28"/>
        </w:rPr>
        <w:t>в районе Бибирево и другие</w:t>
      </w:r>
      <w:r w:rsidRPr="00154B18">
        <w:rPr>
          <w:rFonts w:ascii="Times New Roman" w:hAnsi="Times New Roman" w:cs="Times New Roman"/>
          <w:sz w:val="28"/>
          <w:szCs w:val="28"/>
        </w:rPr>
        <w:t>.</w:t>
      </w:r>
    </w:p>
    <w:p w:rsidR="00C44381" w:rsidRPr="00154B18" w:rsidRDefault="00AC014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18">
        <w:rPr>
          <w:rFonts w:ascii="Times New Roman" w:hAnsi="Times New Roman" w:cs="Times New Roman"/>
          <w:sz w:val="28"/>
          <w:szCs w:val="28"/>
        </w:rPr>
        <w:t>По поступившим обращениям жителей были подготовлены  обращения и депутатские запросы в органы государственной исполнительной власти города Москвы, с целью получения  разъяснений от компетентных лиц о порядке дальнейших действий по решению вопросов по обращениям. Тематическая статистика поступивших обращений следующая: проблемы ЖКХ и благоустройства –</w:t>
      </w:r>
      <w:r w:rsidR="00164068">
        <w:rPr>
          <w:rFonts w:ascii="Times New Roman" w:hAnsi="Times New Roman" w:cs="Times New Roman"/>
          <w:sz w:val="28"/>
          <w:szCs w:val="28"/>
        </w:rPr>
        <w:t>4</w:t>
      </w:r>
      <w:r w:rsidR="00BE14E7">
        <w:rPr>
          <w:rFonts w:ascii="Times New Roman" w:hAnsi="Times New Roman" w:cs="Times New Roman"/>
          <w:sz w:val="28"/>
          <w:szCs w:val="28"/>
        </w:rPr>
        <w:t>5</w:t>
      </w:r>
      <w:r w:rsidRPr="00154B18">
        <w:rPr>
          <w:rFonts w:ascii="Times New Roman" w:hAnsi="Times New Roman" w:cs="Times New Roman"/>
          <w:sz w:val="28"/>
          <w:szCs w:val="28"/>
        </w:rPr>
        <w:t xml:space="preserve"> обращений, социальные проблемы </w:t>
      </w:r>
      <w:r w:rsidR="00164068">
        <w:rPr>
          <w:rFonts w:ascii="Times New Roman" w:hAnsi="Times New Roman" w:cs="Times New Roman"/>
          <w:sz w:val="28"/>
          <w:szCs w:val="28"/>
        </w:rPr>
        <w:t>и образование</w:t>
      </w:r>
      <w:r w:rsidRPr="00154B18">
        <w:rPr>
          <w:rFonts w:ascii="Times New Roman" w:hAnsi="Times New Roman" w:cs="Times New Roman"/>
          <w:sz w:val="28"/>
          <w:szCs w:val="28"/>
        </w:rPr>
        <w:t xml:space="preserve">– </w:t>
      </w:r>
      <w:r w:rsidR="00164068">
        <w:rPr>
          <w:rFonts w:ascii="Times New Roman" w:hAnsi="Times New Roman" w:cs="Times New Roman"/>
          <w:sz w:val="28"/>
          <w:szCs w:val="28"/>
        </w:rPr>
        <w:t>2</w:t>
      </w:r>
      <w:r w:rsidR="00BE14E7">
        <w:rPr>
          <w:rFonts w:ascii="Times New Roman" w:hAnsi="Times New Roman" w:cs="Times New Roman"/>
          <w:sz w:val="28"/>
          <w:szCs w:val="28"/>
        </w:rPr>
        <w:t>6</w:t>
      </w:r>
      <w:r w:rsidRPr="00154B18">
        <w:rPr>
          <w:rFonts w:ascii="Times New Roman" w:hAnsi="Times New Roman" w:cs="Times New Roman"/>
          <w:sz w:val="28"/>
          <w:szCs w:val="28"/>
        </w:rPr>
        <w:t xml:space="preserve"> обращений, другие проблемы –</w:t>
      </w:r>
      <w:r w:rsidR="00164068">
        <w:rPr>
          <w:rFonts w:ascii="Times New Roman" w:hAnsi="Times New Roman" w:cs="Times New Roman"/>
          <w:sz w:val="28"/>
          <w:szCs w:val="28"/>
        </w:rPr>
        <w:t>1</w:t>
      </w:r>
      <w:r w:rsidR="00BE14E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154B1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C44381" w:rsidRPr="00154B18" w:rsidRDefault="00164068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4" w:space="0" w:color="auto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избирателей осуществлялся 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Советом депутатов графиком </w:t>
      </w:r>
      <w:r w:rsidRPr="00154B18">
        <w:rPr>
          <w:rFonts w:ascii="Times New Roman" w:hAnsi="Times New Roman" w:cs="Times New Roman"/>
          <w:sz w:val="28"/>
          <w:szCs w:val="28"/>
        </w:rPr>
        <w:t>приема: каждый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0144" w:rsidRPr="00154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часов по адресу: ул. </w:t>
      </w:r>
      <w:r>
        <w:rPr>
          <w:rFonts w:ascii="Times New Roman" w:hAnsi="Times New Roman" w:cs="Times New Roman"/>
          <w:sz w:val="28"/>
          <w:szCs w:val="28"/>
        </w:rPr>
        <w:t>Коненкова, д.8А</w:t>
      </w:r>
      <w:r w:rsidR="00AC0144" w:rsidRPr="0015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81" w:rsidRPr="00154B18" w:rsidRDefault="00164068" w:rsidP="0016406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0144" w:rsidRPr="00154B18">
        <w:rPr>
          <w:rFonts w:ascii="Times New Roman" w:hAnsi="Times New Roman" w:cs="Times New Roman"/>
          <w:sz w:val="28"/>
          <w:szCs w:val="28"/>
        </w:rPr>
        <w:t>лагодаря совместным усилиям всего депутатского корпуса, оперативной помощи со стороны органов исполнительной власти, поддержке общественных организаций района, руководителей и сотрудников государственных и негосударственных учреждений, а также активных жителей, удалось решить многие вопросы социально-экономического развития района и помочь отдельным гражданам.</w:t>
      </w:r>
    </w:p>
    <w:p w:rsidR="00C44381" w:rsidRPr="00154B18" w:rsidRDefault="00C44381">
      <w:pPr>
        <w:pStyle w:val="a3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</w:p>
    <w:p w:rsidR="00C44381" w:rsidRPr="00AC0144" w:rsidRDefault="00C44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381" w:rsidRPr="00AC0144" w:rsidRDefault="00C44381">
      <w:pPr>
        <w:rPr>
          <w:rFonts w:ascii="Times New Roman" w:hAnsi="Times New Roman" w:cs="Times New Roman"/>
          <w:sz w:val="28"/>
          <w:szCs w:val="28"/>
        </w:rPr>
      </w:pPr>
    </w:p>
    <w:sectPr w:rsidR="00C44381" w:rsidRPr="00AC0144" w:rsidSect="00C44381">
      <w:pgSz w:w="11906" w:h="16838"/>
      <w:pgMar w:top="89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611"/>
    <w:multiLevelType w:val="hybridMultilevel"/>
    <w:tmpl w:val="293C4B86"/>
    <w:lvl w:ilvl="0" w:tplc="C84CC8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DE4F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2EF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3C2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CEF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845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DCB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FE8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A5FAB"/>
    <w:multiLevelType w:val="hybridMultilevel"/>
    <w:tmpl w:val="D682FB6E"/>
    <w:lvl w:ilvl="0" w:tplc="374E26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73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961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42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65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206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9E1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A21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C6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A11FC1"/>
    <w:multiLevelType w:val="hybridMultilevel"/>
    <w:tmpl w:val="E6CA975C"/>
    <w:lvl w:ilvl="0" w:tplc="2A5C841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65E45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E8A2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2653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580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AAA6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507C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D6E6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CA4A4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EE207E"/>
    <w:multiLevelType w:val="hybridMultilevel"/>
    <w:tmpl w:val="4FD6399A"/>
    <w:lvl w:ilvl="0" w:tplc="122EB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403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581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B27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88E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E65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C4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3E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A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57F2D3B"/>
    <w:multiLevelType w:val="hybridMultilevel"/>
    <w:tmpl w:val="F59051F6"/>
    <w:lvl w:ilvl="0" w:tplc="CC0447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4832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AE13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A67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12CA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668E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908C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2CF9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9E63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39592D"/>
    <w:multiLevelType w:val="hybridMultilevel"/>
    <w:tmpl w:val="C438123E"/>
    <w:lvl w:ilvl="0" w:tplc="4CBA0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50E9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D8B3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50FE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B4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781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637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4E5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C266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23048"/>
    <w:multiLevelType w:val="hybridMultilevel"/>
    <w:tmpl w:val="CC8E088E"/>
    <w:lvl w:ilvl="0" w:tplc="A0B27A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E292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C2B1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4AAD4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ECBDA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C85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866E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1037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4C0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F704B0"/>
    <w:multiLevelType w:val="hybridMultilevel"/>
    <w:tmpl w:val="047C5632"/>
    <w:lvl w:ilvl="0" w:tplc="2EC0F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FA6325A" w:tentative="1">
      <w:start w:val="1"/>
      <w:numFmt w:val="lowerLetter"/>
      <w:lvlText w:val="%2."/>
      <w:lvlJc w:val="left"/>
      <w:pPr>
        <w:ind w:left="1800" w:hanging="360"/>
      </w:pPr>
    </w:lvl>
    <w:lvl w:ilvl="2" w:tplc="1A4E9A80" w:tentative="1">
      <w:start w:val="1"/>
      <w:numFmt w:val="lowerRoman"/>
      <w:lvlText w:val="%3."/>
      <w:lvlJc w:val="right"/>
      <w:pPr>
        <w:ind w:left="2520" w:hanging="180"/>
      </w:pPr>
    </w:lvl>
    <w:lvl w:ilvl="3" w:tplc="AC2EE712" w:tentative="1">
      <w:start w:val="1"/>
      <w:numFmt w:val="decimal"/>
      <w:lvlText w:val="%4."/>
      <w:lvlJc w:val="left"/>
      <w:pPr>
        <w:ind w:left="3240" w:hanging="360"/>
      </w:pPr>
    </w:lvl>
    <w:lvl w:ilvl="4" w:tplc="5A40AA4C" w:tentative="1">
      <w:start w:val="1"/>
      <w:numFmt w:val="lowerLetter"/>
      <w:lvlText w:val="%5."/>
      <w:lvlJc w:val="left"/>
      <w:pPr>
        <w:ind w:left="3960" w:hanging="360"/>
      </w:pPr>
    </w:lvl>
    <w:lvl w:ilvl="5" w:tplc="A8401628" w:tentative="1">
      <w:start w:val="1"/>
      <w:numFmt w:val="lowerRoman"/>
      <w:lvlText w:val="%6."/>
      <w:lvlJc w:val="right"/>
      <w:pPr>
        <w:ind w:left="4680" w:hanging="180"/>
      </w:pPr>
    </w:lvl>
    <w:lvl w:ilvl="6" w:tplc="7BCE2A66" w:tentative="1">
      <w:start w:val="1"/>
      <w:numFmt w:val="decimal"/>
      <w:lvlText w:val="%7."/>
      <w:lvlJc w:val="left"/>
      <w:pPr>
        <w:ind w:left="5400" w:hanging="360"/>
      </w:pPr>
    </w:lvl>
    <w:lvl w:ilvl="7" w:tplc="FB848314" w:tentative="1">
      <w:start w:val="1"/>
      <w:numFmt w:val="lowerLetter"/>
      <w:lvlText w:val="%8."/>
      <w:lvlJc w:val="left"/>
      <w:pPr>
        <w:ind w:left="6120" w:hanging="360"/>
      </w:pPr>
    </w:lvl>
    <w:lvl w:ilvl="8" w:tplc="354AA6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C0F17"/>
    <w:multiLevelType w:val="hybridMultilevel"/>
    <w:tmpl w:val="29E6C51E"/>
    <w:lvl w:ilvl="0" w:tplc="A3765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A2B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28C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E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69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8C0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C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F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C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EF6379"/>
    <w:multiLevelType w:val="hybridMultilevel"/>
    <w:tmpl w:val="CE205398"/>
    <w:lvl w:ilvl="0" w:tplc="7638B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E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8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60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3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FA9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1E2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03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E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EC72E7"/>
    <w:multiLevelType w:val="hybridMultilevel"/>
    <w:tmpl w:val="9924A690"/>
    <w:lvl w:ilvl="0" w:tplc="7668C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FC2A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2CD9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29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041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3098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E422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9CE5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BAA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6B75DC"/>
    <w:multiLevelType w:val="hybridMultilevel"/>
    <w:tmpl w:val="6F52146A"/>
    <w:lvl w:ilvl="0" w:tplc="7ED094A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DD02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0CDC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16FC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C34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086F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25008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E47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885A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F3145A"/>
    <w:multiLevelType w:val="hybridMultilevel"/>
    <w:tmpl w:val="D7AA2FE6"/>
    <w:lvl w:ilvl="0" w:tplc="EC16A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9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D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64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4B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B53CB"/>
    <w:multiLevelType w:val="hybridMultilevel"/>
    <w:tmpl w:val="ADB0C86A"/>
    <w:lvl w:ilvl="0" w:tplc="1480B9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80D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BE2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02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41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0E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1A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26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B8B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FFF3BC2"/>
    <w:multiLevelType w:val="hybridMultilevel"/>
    <w:tmpl w:val="A7DE9BBC"/>
    <w:lvl w:ilvl="0" w:tplc="298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23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4F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437A"/>
    <w:multiLevelType w:val="hybridMultilevel"/>
    <w:tmpl w:val="AD44814E"/>
    <w:lvl w:ilvl="0" w:tplc="282E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4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FE8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7A0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68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2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52C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AC7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A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873AC7"/>
    <w:multiLevelType w:val="hybridMultilevel"/>
    <w:tmpl w:val="25A81AA6"/>
    <w:lvl w:ilvl="0" w:tplc="9C7E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E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868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4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7743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A2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E6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00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5E6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7949D0"/>
    <w:multiLevelType w:val="hybridMultilevel"/>
    <w:tmpl w:val="0004FC2C"/>
    <w:lvl w:ilvl="0" w:tplc="B6D45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4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00D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E01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22F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085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D63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38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46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7A73A13"/>
    <w:multiLevelType w:val="hybridMultilevel"/>
    <w:tmpl w:val="77FC8346"/>
    <w:lvl w:ilvl="0" w:tplc="917CAFC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E4F6657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1A87AD8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CF27F70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8C86E80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E7E46A0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C72EE60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EDED704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B34F10C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1161AA8"/>
    <w:multiLevelType w:val="hybridMultilevel"/>
    <w:tmpl w:val="C77A1812"/>
    <w:lvl w:ilvl="0" w:tplc="F3742E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2A8A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CCBE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86A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EA32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6A3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D01F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5A05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AC81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6730FB"/>
    <w:multiLevelType w:val="hybridMultilevel"/>
    <w:tmpl w:val="A07C3AAE"/>
    <w:lvl w:ilvl="0" w:tplc="B5CE4E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C41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C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8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E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C0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63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D0F43"/>
    <w:multiLevelType w:val="hybridMultilevel"/>
    <w:tmpl w:val="80B662E6"/>
    <w:lvl w:ilvl="0" w:tplc="79205F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D8ED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2C6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148C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22C2C4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127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6E1B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12EF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3280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9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13"/>
  </w:num>
  <w:num w:numId="16">
    <w:abstractNumId w:val="18"/>
  </w:num>
  <w:num w:numId="17">
    <w:abstractNumId w:val="21"/>
  </w:num>
  <w:num w:numId="18">
    <w:abstractNumId w:val="3"/>
  </w:num>
  <w:num w:numId="19">
    <w:abstractNumId w:val="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81"/>
    <w:rsid w:val="000B422E"/>
    <w:rsid w:val="00154B18"/>
    <w:rsid w:val="00164068"/>
    <w:rsid w:val="00382509"/>
    <w:rsid w:val="004D0486"/>
    <w:rsid w:val="00764BB5"/>
    <w:rsid w:val="00951F95"/>
    <w:rsid w:val="00AC0144"/>
    <w:rsid w:val="00BE14E7"/>
    <w:rsid w:val="00C44381"/>
    <w:rsid w:val="00D35514"/>
    <w:rsid w:val="00E51DE3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FBD5"/>
  <w15:docId w15:val="{DE28FBF6-3164-4220-A4B7-A8F41A66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44381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44381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44381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C44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C4438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C443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C443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C443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C443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C4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43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4438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43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438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44381"/>
    <w:rPr>
      <w:i/>
      <w:iCs/>
    </w:rPr>
  </w:style>
  <w:style w:type="character" w:styleId="aa">
    <w:name w:val="Intense Emphasis"/>
    <w:basedOn w:val="a0"/>
    <w:uiPriority w:val="21"/>
    <w:qFormat/>
    <w:rsid w:val="00C44381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C4438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443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4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443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381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C44381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44381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44381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C44381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C44381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C44381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C443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C44381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C44381"/>
    <w:rPr>
      <w:vertAlign w:val="superscript"/>
    </w:rPr>
  </w:style>
  <w:style w:type="character" w:styleId="af2">
    <w:name w:val="Hyperlink"/>
    <w:basedOn w:val="a0"/>
    <w:uiPriority w:val="99"/>
    <w:unhideWhenUsed/>
    <w:rsid w:val="00C44381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C4438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44381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C44381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C44381"/>
  </w:style>
  <w:style w:type="paragraph" w:customStyle="1" w:styleId="15">
    <w:name w:val="Нижний колонтитул1"/>
    <w:basedOn w:val="a"/>
    <w:link w:val="FooterChar"/>
    <w:uiPriority w:val="99"/>
    <w:unhideWhenUsed/>
    <w:rsid w:val="00C44381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C44381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C4438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Директор</cp:lastModifiedBy>
  <cp:revision>8</cp:revision>
  <dcterms:created xsi:type="dcterms:W3CDTF">2024-03-13T10:21:00Z</dcterms:created>
  <dcterms:modified xsi:type="dcterms:W3CDTF">2024-10-04T05:51:00Z</dcterms:modified>
</cp:coreProperties>
</file>