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E0" w:rsidRPr="00F762E0" w:rsidRDefault="00F762E0" w:rsidP="00F762E0">
      <w:pPr>
        <w:rPr>
          <w:b/>
          <w:bCs/>
        </w:rPr>
      </w:pPr>
      <w:r w:rsidRPr="007B083B">
        <w:rPr>
          <w:b/>
          <w:bCs/>
        </w:rPr>
        <w:t xml:space="preserve">Заключения по результатам независимой </w:t>
      </w:r>
      <w:proofErr w:type="spellStart"/>
      <w:r w:rsidRPr="007B083B">
        <w:rPr>
          <w:b/>
          <w:bCs/>
        </w:rPr>
        <w:t>антикоррупционно</w:t>
      </w:r>
      <w:r>
        <w:rPr>
          <w:b/>
          <w:bCs/>
        </w:rPr>
        <w:t>й</w:t>
      </w:r>
      <w:proofErr w:type="spellEnd"/>
      <w:r>
        <w:rPr>
          <w:b/>
          <w:bCs/>
        </w:rPr>
        <w:t xml:space="preserve"> экспертизы принимаются с 18.04.2023 по 25.04.2023</w:t>
      </w:r>
      <w:r w:rsidRPr="007B083B">
        <w:rPr>
          <w:b/>
          <w:bCs/>
        </w:rPr>
        <w:t xml:space="preserve"> </w:t>
      </w:r>
    </w:p>
    <w:p w:rsidR="000F32BB" w:rsidRPr="00400254" w:rsidRDefault="000F32BB" w:rsidP="000F32BB">
      <w:pPr>
        <w:adjustRightInd w:val="0"/>
        <w:ind w:left="2851"/>
        <w:jc w:val="right"/>
        <w:rPr>
          <w:i/>
          <w:sz w:val="28"/>
          <w:szCs w:val="28"/>
          <w:lang w:eastAsia="ru-RU"/>
        </w:rPr>
      </w:pPr>
      <w:r w:rsidRPr="00400254">
        <w:rPr>
          <w:i/>
          <w:noProof/>
          <w:sz w:val="28"/>
          <w:szCs w:val="28"/>
          <w:lang w:eastAsia="ru-RU"/>
        </w:rPr>
        <w:t>ПРОЕКТ</w:t>
      </w:r>
    </w:p>
    <w:p w:rsidR="000F32BB" w:rsidRPr="00400254" w:rsidRDefault="000F32BB" w:rsidP="000F32BB">
      <w:pPr>
        <w:shd w:val="clear" w:color="auto" w:fill="FFFFFF"/>
        <w:adjustRightInd w:val="0"/>
        <w:spacing w:before="34"/>
        <w:ind w:right="144"/>
        <w:rPr>
          <w:b/>
          <w:bCs/>
          <w:color w:val="800000"/>
          <w:spacing w:val="-5"/>
          <w:sz w:val="35"/>
          <w:szCs w:val="35"/>
          <w:lang w:eastAsia="ru-RU"/>
        </w:rPr>
      </w:pPr>
    </w:p>
    <w:p w:rsidR="000F32BB" w:rsidRPr="00400254" w:rsidRDefault="000F32BB" w:rsidP="000F32BB">
      <w:pPr>
        <w:shd w:val="clear" w:color="auto" w:fill="FFFFFF"/>
        <w:adjustRightInd w:val="0"/>
        <w:spacing w:before="34"/>
        <w:ind w:left="-284" w:right="-19"/>
        <w:jc w:val="center"/>
        <w:rPr>
          <w:sz w:val="32"/>
          <w:szCs w:val="32"/>
          <w:lang w:eastAsia="ru-RU"/>
        </w:rPr>
      </w:pPr>
      <w:r w:rsidRPr="00400254">
        <w:rPr>
          <w:b/>
          <w:bCs/>
          <w:spacing w:val="-5"/>
          <w:sz w:val="35"/>
          <w:szCs w:val="35"/>
          <w:lang w:eastAsia="ru-RU"/>
        </w:rPr>
        <w:t xml:space="preserve">  </w:t>
      </w:r>
      <w:r w:rsidRPr="00400254">
        <w:rPr>
          <w:bCs/>
          <w:spacing w:val="-2"/>
          <w:sz w:val="32"/>
          <w:szCs w:val="32"/>
          <w:lang w:eastAsia="ru-RU"/>
        </w:rPr>
        <w:t>АДМИНИСТРАЦИЯ</w:t>
      </w:r>
    </w:p>
    <w:p w:rsidR="000F32BB" w:rsidRPr="00400254" w:rsidRDefault="000F32BB" w:rsidP="000F32BB">
      <w:pPr>
        <w:shd w:val="clear" w:color="auto" w:fill="FFFFFF"/>
        <w:adjustRightInd w:val="0"/>
        <w:spacing w:before="38"/>
        <w:ind w:left="-284" w:right="-19"/>
        <w:jc w:val="center"/>
        <w:rPr>
          <w:bCs/>
          <w:sz w:val="32"/>
          <w:szCs w:val="32"/>
          <w:lang w:eastAsia="ru-RU"/>
        </w:rPr>
      </w:pPr>
      <w:r w:rsidRPr="00400254">
        <w:rPr>
          <w:caps/>
          <w:spacing w:val="2"/>
          <w:sz w:val="32"/>
          <w:szCs w:val="32"/>
          <w:lang w:eastAsia="ru-RU"/>
        </w:rPr>
        <w:t>муниципального округа</w:t>
      </w:r>
      <w:r w:rsidRPr="00400254">
        <w:rPr>
          <w:spacing w:val="2"/>
          <w:sz w:val="32"/>
          <w:szCs w:val="32"/>
          <w:lang w:eastAsia="ru-RU"/>
        </w:rPr>
        <w:t xml:space="preserve"> </w:t>
      </w:r>
      <w:r w:rsidRPr="00400254">
        <w:rPr>
          <w:bCs/>
          <w:sz w:val="32"/>
          <w:szCs w:val="32"/>
          <w:lang w:eastAsia="ru-RU"/>
        </w:rPr>
        <w:t>БИБИРЕВО</w:t>
      </w:r>
    </w:p>
    <w:p w:rsidR="000F32BB" w:rsidRPr="00400254" w:rsidRDefault="000F32BB" w:rsidP="000F32BB">
      <w:pPr>
        <w:shd w:val="clear" w:color="auto" w:fill="FFFFFF"/>
        <w:adjustRightInd w:val="0"/>
        <w:spacing w:before="38"/>
        <w:ind w:left="-284" w:right="-19"/>
        <w:rPr>
          <w:bCs/>
          <w:sz w:val="35"/>
          <w:szCs w:val="35"/>
          <w:lang w:eastAsia="ru-RU"/>
        </w:rPr>
      </w:pPr>
    </w:p>
    <w:p w:rsidR="000F32BB" w:rsidRPr="00400254" w:rsidRDefault="000F32BB" w:rsidP="000F32BB">
      <w:pPr>
        <w:shd w:val="clear" w:color="auto" w:fill="FFFFFF"/>
        <w:adjustRightInd w:val="0"/>
        <w:spacing w:before="38"/>
        <w:ind w:left="-284" w:right="-19"/>
        <w:jc w:val="center"/>
        <w:rPr>
          <w:spacing w:val="4"/>
          <w:sz w:val="35"/>
          <w:szCs w:val="35"/>
          <w:lang w:eastAsia="ru-RU"/>
        </w:rPr>
      </w:pPr>
      <w:r w:rsidRPr="00400254">
        <w:rPr>
          <w:spacing w:val="4"/>
          <w:sz w:val="35"/>
          <w:szCs w:val="35"/>
          <w:lang w:eastAsia="ru-RU"/>
        </w:rPr>
        <w:t>ПОСТАНОВЛЕНИЕ</w:t>
      </w:r>
    </w:p>
    <w:p w:rsidR="000F32BB" w:rsidRPr="000F32BB" w:rsidRDefault="000F32BB" w:rsidP="000F32BB">
      <w:pPr>
        <w:shd w:val="clear" w:color="auto" w:fill="FFFFFF"/>
        <w:adjustRightInd w:val="0"/>
        <w:rPr>
          <w:spacing w:val="4"/>
          <w:sz w:val="24"/>
          <w:szCs w:val="24"/>
          <w:lang w:eastAsia="ru-RU"/>
        </w:rPr>
      </w:pPr>
    </w:p>
    <w:p w:rsidR="000F32BB" w:rsidRPr="000F32BB" w:rsidRDefault="000F32BB" w:rsidP="000F32BB">
      <w:pPr>
        <w:shd w:val="clear" w:color="auto" w:fill="FFFFFF"/>
        <w:adjustRightInd w:val="0"/>
        <w:rPr>
          <w:spacing w:val="4"/>
          <w:sz w:val="24"/>
          <w:szCs w:val="24"/>
          <w:lang w:eastAsia="ru-RU"/>
        </w:rPr>
      </w:pPr>
    </w:p>
    <w:p w:rsidR="000F32BB" w:rsidRPr="000F32BB" w:rsidRDefault="000F32BB" w:rsidP="000F32BB">
      <w:pPr>
        <w:shd w:val="clear" w:color="auto" w:fill="FFFFFF"/>
        <w:adjustRightInd w:val="0"/>
        <w:ind w:left="-1800"/>
        <w:rPr>
          <w:spacing w:val="4"/>
          <w:sz w:val="24"/>
          <w:szCs w:val="24"/>
          <w:lang w:eastAsia="ru-RU"/>
        </w:rPr>
      </w:pPr>
    </w:p>
    <w:p w:rsidR="000F32BB" w:rsidRPr="000F32BB" w:rsidRDefault="000F32BB" w:rsidP="000F32BB">
      <w:pPr>
        <w:shd w:val="clear" w:color="auto" w:fill="FFFFFF"/>
        <w:adjustRightInd w:val="0"/>
        <w:rPr>
          <w:rFonts w:ascii="Arial" w:hAnsi="Arial" w:cs="Arial"/>
          <w:sz w:val="24"/>
          <w:szCs w:val="24"/>
          <w:lang w:eastAsia="ru-RU"/>
        </w:rPr>
      </w:pPr>
      <w:r w:rsidRPr="000F32BB">
        <w:rPr>
          <w:rFonts w:ascii="Arial" w:hAnsi="Arial" w:cs="Arial"/>
          <w:sz w:val="24"/>
          <w:szCs w:val="24"/>
          <w:lang w:eastAsia="ru-RU"/>
        </w:rPr>
        <w:t>__________________№_________________</w:t>
      </w:r>
    </w:p>
    <w:p w:rsidR="000628F5" w:rsidRDefault="00215AE9">
      <w:pPr>
        <w:pStyle w:val="1"/>
        <w:spacing w:before="233"/>
        <w:ind w:right="4404" w:firstLine="2"/>
        <w:jc w:val="both"/>
      </w:pPr>
      <w:r>
        <w:t>О Порядке</w:t>
      </w:r>
      <w:r w:rsidR="00F9737E">
        <w:rPr>
          <w:spacing w:val="1"/>
        </w:rPr>
        <w:t xml:space="preserve"> </w:t>
      </w:r>
      <w:r w:rsidR="00F9737E">
        <w:t>направления</w:t>
      </w:r>
      <w:r w:rsidR="00F9737E">
        <w:rPr>
          <w:spacing w:val="1"/>
        </w:rPr>
        <w:t xml:space="preserve"> </w:t>
      </w:r>
      <w:r w:rsidR="00F9737E">
        <w:t>уведомлений о предоставлении из бюджета</w:t>
      </w:r>
      <w:r w:rsidR="00F9737E">
        <w:rPr>
          <w:spacing w:val="-63"/>
        </w:rPr>
        <w:t xml:space="preserve"> </w:t>
      </w:r>
      <w:r w:rsidR="00F9737E">
        <w:t>муниципального</w:t>
      </w:r>
      <w:r w:rsidR="00F9737E">
        <w:rPr>
          <w:spacing w:val="1"/>
        </w:rPr>
        <w:t xml:space="preserve"> </w:t>
      </w:r>
      <w:r w:rsidR="00F9737E">
        <w:t>округа</w:t>
      </w:r>
      <w:r w:rsidR="00F9737E">
        <w:rPr>
          <w:spacing w:val="1"/>
        </w:rPr>
        <w:t xml:space="preserve"> </w:t>
      </w:r>
      <w:r w:rsidR="000F32BB">
        <w:t>Бибирево</w:t>
      </w:r>
      <w:r w:rsidR="00F9737E">
        <w:rPr>
          <w:spacing w:val="1"/>
        </w:rPr>
        <w:t xml:space="preserve"> </w:t>
      </w:r>
      <w:r w:rsidR="00F9737E">
        <w:t>бюджету</w:t>
      </w:r>
      <w:r w:rsidR="00F9737E">
        <w:rPr>
          <w:spacing w:val="1"/>
        </w:rPr>
        <w:t xml:space="preserve"> </w:t>
      </w:r>
      <w:r w:rsidR="00F9737E">
        <w:t>города</w:t>
      </w:r>
      <w:r w:rsidR="00F9737E">
        <w:rPr>
          <w:spacing w:val="1"/>
        </w:rPr>
        <w:t xml:space="preserve"> </w:t>
      </w:r>
      <w:r w:rsidR="00F9737E">
        <w:t>Москвы</w:t>
      </w:r>
      <w:r w:rsidR="00F9737E">
        <w:rPr>
          <w:spacing w:val="1"/>
        </w:rPr>
        <w:t xml:space="preserve"> </w:t>
      </w:r>
      <w:r w:rsidR="00F9737E">
        <w:t>иных</w:t>
      </w:r>
      <w:r w:rsidR="00F9737E">
        <w:rPr>
          <w:spacing w:val="1"/>
        </w:rPr>
        <w:t xml:space="preserve"> </w:t>
      </w:r>
      <w:r w:rsidR="00F9737E">
        <w:t>межбюджетных</w:t>
      </w:r>
      <w:r w:rsidR="00F9737E">
        <w:rPr>
          <w:spacing w:val="1"/>
        </w:rPr>
        <w:t xml:space="preserve"> </w:t>
      </w:r>
      <w:r w:rsidR="00F9737E">
        <w:t>трансфертов,</w:t>
      </w:r>
      <w:r w:rsidR="00F9737E">
        <w:rPr>
          <w:spacing w:val="1"/>
        </w:rPr>
        <w:t xml:space="preserve"> </w:t>
      </w:r>
      <w:r w:rsidR="00F9737E">
        <w:t>имеющих</w:t>
      </w:r>
      <w:r w:rsidR="00F9737E">
        <w:rPr>
          <w:spacing w:val="1"/>
        </w:rPr>
        <w:t xml:space="preserve"> </w:t>
      </w:r>
      <w:r w:rsidR="00F9737E">
        <w:t>целевое</w:t>
      </w:r>
      <w:r w:rsidR="00F9737E">
        <w:rPr>
          <w:spacing w:val="26"/>
        </w:rPr>
        <w:t xml:space="preserve"> </w:t>
      </w:r>
      <w:r w:rsidR="00F9737E">
        <w:t>назначение</w:t>
      </w:r>
    </w:p>
    <w:p w:rsidR="000628F5" w:rsidRDefault="000628F5">
      <w:pPr>
        <w:pStyle w:val="a3"/>
        <w:spacing w:before="7"/>
        <w:rPr>
          <w:b/>
          <w:sz w:val="25"/>
        </w:rPr>
      </w:pPr>
    </w:p>
    <w:p w:rsidR="000628F5" w:rsidRPr="00215AE9" w:rsidRDefault="00F9737E" w:rsidP="00215AE9">
      <w:pPr>
        <w:pStyle w:val="a3"/>
        <w:ind w:left="120" w:right="114" w:firstLine="706"/>
        <w:jc w:val="both"/>
        <w:rPr>
          <w:w w:val="95"/>
        </w:rPr>
      </w:pPr>
      <w:r>
        <w:t>В соответствии с пунктом 2.1 статьи 219 Бюджетного кодекса Российской</w:t>
      </w:r>
      <w:r>
        <w:rPr>
          <w:spacing w:val="1"/>
        </w:rPr>
        <w:t xml:space="preserve"> </w:t>
      </w:r>
      <w:r>
        <w:t>Федерации и пунктом</w:t>
      </w:r>
      <w:r>
        <w:rPr>
          <w:spacing w:val="1"/>
        </w:rPr>
        <w:t xml:space="preserve"> </w:t>
      </w:r>
      <w:r>
        <w:t xml:space="preserve">2 статьи 16 Устава муниципального округа </w:t>
      </w:r>
      <w:r w:rsidR="000F32BB">
        <w:t>Б</w:t>
      </w:r>
      <w:r w:rsidR="00215AE9">
        <w:t>ибирево</w:t>
      </w:r>
      <w:r>
        <w:rPr>
          <w:w w:val="95"/>
        </w:rPr>
        <w:t>,</w:t>
      </w:r>
      <w:r>
        <w:rPr>
          <w:spacing w:val="63"/>
        </w:rPr>
        <w:t xml:space="preserve"> </w:t>
      </w:r>
      <w:r>
        <w:rPr>
          <w:w w:val="95"/>
        </w:rPr>
        <w:t>администрация</w:t>
      </w:r>
      <w:r>
        <w:rPr>
          <w:spacing w:val="68"/>
        </w:rPr>
        <w:t xml:space="preserve"> </w:t>
      </w:r>
      <w:r>
        <w:rPr>
          <w:w w:val="95"/>
        </w:rPr>
        <w:t>муниципального</w:t>
      </w:r>
      <w:r>
        <w:rPr>
          <w:spacing w:val="25"/>
          <w:w w:val="95"/>
        </w:rPr>
        <w:t xml:space="preserve"> </w:t>
      </w:r>
      <w:r>
        <w:rPr>
          <w:w w:val="95"/>
        </w:rPr>
        <w:t>округа</w:t>
      </w:r>
      <w:r>
        <w:rPr>
          <w:spacing w:val="51"/>
          <w:w w:val="95"/>
        </w:rPr>
        <w:t xml:space="preserve"> </w:t>
      </w:r>
      <w:r w:rsidR="00215AE9">
        <w:rPr>
          <w:w w:val="95"/>
        </w:rPr>
        <w:t>Бибирево</w:t>
      </w:r>
    </w:p>
    <w:p w:rsidR="000628F5" w:rsidRDefault="000628F5">
      <w:pPr>
        <w:pStyle w:val="a3"/>
        <w:spacing w:before="7"/>
      </w:pPr>
    </w:p>
    <w:p w:rsidR="000628F5" w:rsidRDefault="00F9737E">
      <w:pPr>
        <w:pStyle w:val="1"/>
        <w:ind w:left="2592" w:right="1947"/>
      </w:pPr>
      <w:r>
        <w:t>ПОСТАНОВЛЯЕТ:</w:t>
      </w:r>
    </w:p>
    <w:p w:rsidR="000628F5" w:rsidRDefault="000628F5">
      <w:pPr>
        <w:pStyle w:val="a3"/>
        <w:spacing w:before="11"/>
        <w:rPr>
          <w:b/>
          <w:sz w:val="24"/>
        </w:rPr>
      </w:pPr>
    </w:p>
    <w:p w:rsidR="000628F5" w:rsidRDefault="00F9737E">
      <w:pPr>
        <w:pStyle w:val="a4"/>
        <w:numPr>
          <w:ilvl w:val="0"/>
          <w:numId w:val="2"/>
        </w:numPr>
        <w:tabs>
          <w:tab w:val="left" w:pos="1193"/>
        </w:tabs>
        <w:ind w:firstLine="705"/>
        <w:rPr>
          <w:sz w:val="26"/>
        </w:rPr>
      </w:pPr>
      <w:r>
        <w:rPr>
          <w:sz w:val="26"/>
        </w:rPr>
        <w:t xml:space="preserve">Утвердить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Порядок  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    уведомлений    о    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из бюджета муниципального округа </w:t>
      </w:r>
      <w:r w:rsidR="00215AE9" w:rsidRPr="00215AE9">
        <w:rPr>
          <w:sz w:val="26"/>
        </w:rPr>
        <w:t>Бибирево</w:t>
      </w:r>
      <w:r>
        <w:rPr>
          <w:sz w:val="26"/>
        </w:rPr>
        <w:t xml:space="preserve"> бюджету города Москвы иных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межбюджетных трансфертов, имеющих целевое назначение, согласно </w:t>
      </w:r>
      <w:bookmarkStart w:id="0" w:name="_GoBack"/>
      <w:bookmarkEnd w:id="0"/>
      <w:r w:rsidR="00642CA5">
        <w:rPr>
          <w:sz w:val="26"/>
        </w:rPr>
        <w:t xml:space="preserve">приложению </w:t>
      </w:r>
      <w:r w:rsidR="00642CA5">
        <w:rPr>
          <w:spacing w:val="-62"/>
          <w:sz w:val="26"/>
        </w:rPr>
        <w:t>к</w:t>
      </w:r>
      <w:r>
        <w:rPr>
          <w:color w:val="0F0F0F"/>
          <w:spacing w:val="6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36"/>
          <w:sz w:val="26"/>
        </w:rPr>
        <w:t xml:space="preserve"> </w:t>
      </w:r>
      <w:r>
        <w:rPr>
          <w:sz w:val="26"/>
        </w:rPr>
        <w:t>постановлению.</w:t>
      </w:r>
    </w:p>
    <w:p w:rsidR="000628F5" w:rsidRDefault="00F9737E">
      <w:pPr>
        <w:pStyle w:val="a4"/>
        <w:numPr>
          <w:ilvl w:val="0"/>
          <w:numId w:val="2"/>
        </w:numPr>
        <w:tabs>
          <w:tab w:val="left" w:pos="1193"/>
        </w:tabs>
        <w:spacing w:before="14"/>
        <w:ind w:left="115" w:firstLine="705"/>
        <w:rPr>
          <w:color w:val="080808"/>
          <w:sz w:val="26"/>
        </w:rPr>
      </w:pPr>
      <w:r>
        <w:rPr>
          <w:sz w:val="26"/>
        </w:rPr>
        <w:t>Установить,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главный</w:t>
      </w:r>
      <w:r>
        <w:rPr>
          <w:spacing w:val="1"/>
          <w:sz w:val="26"/>
        </w:rPr>
        <w:t xml:space="preserve"> </w:t>
      </w:r>
      <w:r>
        <w:rPr>
          <w:sz w:val="26"/>
        </w:rPr>
        <w:t>бухгалтер</w:t>
      </w:r>
      <w:r>
        <w:rPr>
          <w:spacing w:val="1"/>
          <w:sz w:val="26"/>
        </w:rPr>
        <w:t xml:space="preserve"> </w:t>
      </w:r>
      <w:r>
        <w:rPr>
          <w:color w:val="0E0E0E"/>
          <w:w w:val="90"/>
          <w:sz w:val="26"/>
        </w:rPr>
        <w:t>—</w:t>
      </w:r>
      <w:r>
        <w:rPr>
          <w:color w:val="0E0E0E"/>
          <w:spacing w:val="1"/>
          <w:w w:val="90"/>
          <w:sz w:val="26"/>
        </w:rPr>
        <w:t xml:space="preserve"> </w:t>
      </w:r>
      <w:r w:rsidR="00215AE9">
        <w:rPr>
          <w:sz w:val="26"/>
        </w:rPr>
        <w:t>начальник отдела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1"/>
          <w:sz w:val="26"/>
        </w:rPr>
        <w:t xml:space="preserve"> </w:t>
      </w:r>
      <w:r w:rsidR="00215AE9" w:rsidRPr="00215AE9">
        <w:rPr>
          <w:sz w:val="26"/>
        </w:rPr>
        <w:t>Бибирево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обеспечивает  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подготовку    и    направление    уведомлений    о    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из бюджета муниципального округа </w:t>
      </w:r>
      <w:r w:rsidR="002B5577" w:rsidRPr="002B5577">
        <w:rPr>
          <w:sz w:val="26"/>
        </w:rPr>
        <w:t>Бибирево</w:t>
      </w:r>
      <w:r>
        <w:rPr>
          <w:sz w:val="26"/>
        </w:rPr>
        <w:t xml:space="preserve"> бюджету города Москвы иных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межбюджетных</w:t>
      </w:r>
      <w:r>
        <w:rPr>
          <w:spacing w:val="35"/>
          <w:sz w:val="26"/>
        </w:rPr>
        <w:t xml:space="preserve"> </w:t>
      </w:r>
      <w:r>
        <w:rPr>
          <w:sz w:val="26"/>
        </w:rPr>
        <w:t>трансфертов,</w:t>
      </w:r>
      <w:r>
        <w:rPr>
          <w:spacing w:val="27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26"/>
          <w:sz w:val="26"/>
        </w:rPr>
        <w:t xml:space="preserve"> </w:t>
      </w:r>
      <w:r>
        <w:rPr>
          <w:sz w:val="26"/>
        </w:rPr>
        <w:t>целевое</w:t>
      </w:r>
      <w:r>
        <w:rPr>
          <w:spacing w:val="15"/>
          <w:sz w:val="26"/>
        </w:rPr>
        <w:t xml:space="preserve"> </w:t>
      </w:r>
      <w:r>
        <w:rPr>
          <w:sz w:val="26"/>
        </w:rPr>
        <w:t>назначение.</w:t>
      </w:r>
    </w:p>
    <w:p w:rsidR="000628F5" w:rsidRDefault="00F9737E">
      <w:pPr>
        <w:pStyle w:val="a4"/>
        <w:numPr>
          <w:ilvl w:val="0"/>
          <w:numId w:val="2"/>
        </w:numPr>
        <w:tabs>
          <w:tab w:val="left" w:pos="1183"/>
        </w:tabs>
        <w:spacing w:line="237" w:lineRule="auto"/>
        <w:ind w:left="106" w:right="129" w:firstLine="704"/>
        <w:rPr>
          <w:sz w:val="26"/>
        </w:rPr>
      </w:pPr>
      <w:r>
        <w:rPr>
          <w:sz w:val="26"/>
        </w:rPr>
        <w:t>Опубликовать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бюллетене</w:t>
      </w:r>
      <w:r>
        <w:rPr>
          <w:spacing w:val="1"/>
          <w:sz w:val="26"/>
        </w:rPr>
        <w:t xml:space="preserve"> </w:t>
      </w:r>
      <w:r>
        <w:rPr>
          <w:sz w:val="26"/>
        </w:rPr>
        <w:t>«Московский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вестник»</w:t>
      </w:r>
      <w:r>
        <w:rPr>
          <w:spacing w:val="1"/>
          <w:sz w:val="26"/>
        </w:rPr>
        <w:t xml:space="preserve"> </w:t>
      </w:r>
      <w:r>
        <w:rPr>
          <w:sz w:val="26"/>
        </w:rPr>
        <w:t>и разместить</w:t>
      </w:r>
      <w:r>
        <w:rPr>
          <w:spacing w:val="1"/>
          <w:sz w:val="26"/>
        </w:rPr>
        <w:t xml:space="preserve"> </w:t>
      </w:r>
      <w:r>
        <w:rPr>
          <w:sz w:val="26"/>
        </w:rPr>
        <w:t>на 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12"/>
          <w:sz w:val="26"/>
        </w:rPr>
        <w:t xml:space="preserve"> </w:t>
      </w:r>
      <w:r w:rsidR="002B5577" w:rsidRPr="002B5577">
        <w:rPr>
          <w:sz w:val="26"/>
        </w:rPr>
        <w:t>Бибирево</w:t>
      </w:r>
      <w:r>
        <w:rPr>
          <w:spacing w:val="2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www</w:t>
      </w:r>
      <w:proofErr w:type="spellEnd"/>
      <w:r>
        <w:rPr>
          <w:sz w:val="26"/>
        </w:rPr>
        <w:t>.</w:t>
      </w:r>
      <w:proofErr w:type="spellStart"/>
      <w:r w:rsidR="002B5577">
        <w:rPr>
          <w:sz w:val="26"/>
          <w:lang w:val="en-US"/>
        </w:rPr>
        <w:t>bibirevo</w:t>
      </w:r>
      <w:r>
        <w:rPr>
          <w:sz w:val="26"/>
        </w:rPr>
        <w:t>mo.ru</w:t>
      </w:r>
      <w:proofErr w:type="spellEnd"/>
      <w:r>
        <w:rPr>
          <w:sz w:val="26"/>
        </w:rPr>
        <w:t>).</w:t>
      </w:r>
    </w:p>
    <w:p w:rsidR="002B5577" w:rsidRDefault="00F9737E" w:rsidP="002B5577">
      <w:pPr>
        <w:pStyle w:val="a4"/>
        <w:numPr>
          <w:ilvl w:val="0"/>
          <w:numId w:val="2"/>
        </w:numPr>
        <w:tabs>
          <w:tab w:val="left" w:pos="1182"/>
        </w:tabs>
        <w:spacing w:before="27" w:line="220" w:lineRule="auto"/>
        <w:ind w:left="106" w:right="167" w:firstLine="700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вступает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силу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опубликования.</w:t>
      </w:r>
    </w:p>
    <w:p w:rsidR="002B5577" w:rsidRPr="002B5577" w:rsidRDefault="002B5577" w:rsidP="002B5577">
      <w:pPr>
        <w:pStyle w:val="a4"/>
        <w:numPr>
          <w:ilvl w:val="0"/>
          <w:numId w:val="2"/>
        </w:numPr>
        <w:tabs>
          <w:tab w:val="left" w:pos="1182"/>
        </w:tabs>
        <w:spacing w:before="27" w:line="220" w:lineRule="auto"/>
        <w:ind w:left="106" w:right="167" w:firstLine="700"/>
        <w:rPr>
          <w:sz w:val="26"/>
          <w:szCs w:val="26"/>
        </w:rPr>
      </w:pPr>
      <w:r w:rsidRPr="002B5577">
        <w:rPr>
          <w:sz w:val="26"/>
          <w:szCs w:val="26"/>
        </w:rPr>
        <w:t>Контроль за исполнением настоящего постановления возложить на главу муниципального округа Аршанского А.В.</w:t>
      </w:r>
    </w:p>
    <w:p w:rsidR="002B5577" w:rsidRPr="002B5577" w:rsidRDefault="002B5577" w:rsidP="002B5577">
      <w:pPr>
        <w:rPr>
          <w:sz w:val="26"/>
          <w:szCs w:val="26"/>
        </w:rPr>
      </w:pPr>
      <w:r w:rsidRPr="002B5577">
        <w:rPr>
          <w:sz w:val="26"/>
          <w:szCs w:val="26"/>
        </w:rPr>
        <w:tab/>
      </w:r>
      <w:r w:rsidRPr="002B5577">
        <w:rPr>
          <w:sz w:val="26"/>
          <w:szCs w:val="26"/>
        </w:rPr>
        <w:tab/>
      </w:r>
      <w:r w:rsidRPr="002B5577">
        <w:rPr>
          <w:sz w:val="26"/>
          <w:szCs w:val="26"/>
        </w:rPr>
        <w:tab/>
      </w:r>
      <w:r w:rsidRPr="002B5577">
        <w:rPr>
          <w:sz w:val="26"/>
          <w:szCs w:val="26"/>
        </w:rPr>
        <w:tab/>
      </w:r>
      <w:r w:rsidRPr="002B5577">
        <w:rPr>
          <w:sz w:val="26"/>
          <w:szCs w:val="26"/>
        </w:rPr>
        <w:tab/>
      </w:r>
      <w:r w:rsidRPr="002B5577">
        <w:rPr>
          <w:sz w:val="26"/>
          <w:szCs w:val="26"/>
        </w:rPr>
        <w:tab/>
      </w:r>
    </w:p>
    <w:p w:rsidR="002B5577" w:rsidRPr="002B5577" w:rsidRDefault="002B5577" w:rsidP="002B5577">
      <w:pPr>
        <w:rPr>
          <w:sz w:val="26"/>
          <w:szCs w:val="26"/>
        </w:rPr>
      </w:pPr>
      <w:r w:rsidRPr="002B5577">
        <w:rPr>
          <w:sz w:val="26"/>
          <w:szCs w:val="26"/>
        </w:rPr>
        <w:tab/>
      </w:r>
      <w:r w:rsidRPr="002B5577">
        <w:rPr>
          <w:sz w:val="26"/>
          <w:szCs w:val="26"/>
        </w:rPr>
        <w:tab/>
      </w:r>
    </w:p>
    <w:p w:rsidR="002B5577" w:rsidRPr="002B5577" w:rsidRDefault="002B5577" w:rsidP="002B5577">
      <w:pPr>
        <w:rPr>
          <w:b/>
          <w:sz w:val="26"/>
          <w:szCs w:val="26"/>
        </w:rPr>
      </w:pPr>
    </w:p>
    <w:p w:rsidR="002B5577" w:rsidRPr="002B5577" w:rsidRDefault="002B5577" w:rsidP="002B5577">
      <w:pPr>
        <w:rPr>
          <w:b/>
          <w:sz w:val="26"/>
          <w:szCs w:val="26"/>
        </w:rPr>
      </w:pPr>
      <w:r w:rsidRPr="002B5577">
        <w:rPr>
          <w:b/>
          <w:sz w:val="26"/>
          <w:szCs w:val="26"/>
        </w:rPr>
        <w:t xml:space="preserve">            Глава муниципального округа</w:t>
      </w:r>
      <w:r w:rsidRPr="002B5577">
        <w:rPr>
          <w:b/>
          <w:sz w:val="26"/>
          <w:szCs w:val="26"/>
        </w:rPr>
        <w:tab/>
      </w:r>
      <w:r w:rsidRPr="002B5577">
        <w:rPr>
          <w:b/>
          <w:sz w:val="26"/>
          <w:szCs w:val="26"/>
        </w:rPr>
        <w:tab/>
      </w:r>
      <w:r w:rsidRPr="002B5577">
        <w:rPr>
          <w:b/>
          <w:sz w:val="26"/>
          <w:szCs w:val="26"/>
        </w:rPr>
        <w:tab/>
      </w:r>
      <w:r w:rsidRPr="002B5577">
        <w:rPr>
          <w:b/>
          <w:sz w:val="26"/>
          <w:szCs w:val="26"/>
        </w:rPr>
        <w:tab/>
        <w:t xml:space="preserve">    А.В. Аршанский</w:t>
      </w:r>
    </w:p>
    <w:p w:rsidR="002B5577" w:rsidRDefault="002B5577">
      <w:pPr>
        <w:spacing w:before="75"/>
        <w:ind w:left="5533"/>
        <w:rPr>
          <w:sz w:val="23"/>
        </w:rPr>
      </w:pPr>
    </w:p>
    <w:p w:rsidR="002B5577" w:rsidRDefault="002B5577">
      <w:pPr>
        <w:spacing w:before="75"/>
        <w:ind w:left="5533"/>
        <w:rPr>
          <w:sz w:val="23"/>
        </w:rPr>
      </w:pPr>
    </w:p>
    <w:p w:rsidR="002B5577" w:rsidRDefault="002B5577">
      <w:pPr>
        <w:spacing w:before="75"/>
        <w:ind w:left="5533"/>
        <w:rPr>
          <w:sz w:val="23"/>
        </w:rPr>
      </w:pPr>
    </w:p>
    <w:p w:rsidR="002B5577" w:rsidRDefault="002B5577">
      <w:pPr>
        <w:spacing w:before="75"/>
        <w:ind w:left="5533"/>
        <w:rPr>
          <w:sz w:val="23"/>
        </w:rPr>
      </w:pPr>
    </w:p>
    <w:p w:rsidR="002B5577" w:rsidRDefault="002B5577">
      <w:pPr>
        <w:spacing w:before="75"/>
        <w:ind w:left="5533"/>
        <w:rPr>
          <w:sz w:val="23"/>
        </w:rPr>
      </w:pPr>
    </w:p>
    <w:p w:rsidR="002B5577" w:rsidRDefault="002B5577">
      <w:pPr>
        <w:spacing w:before="75"/>
        <w:ind w:left="5533"/>
        <w:rPr>
          <w:sz w:val="23"/>
        </w:rPr>
      </w:pPr>
    </w:p>
    <w:p w:rsidR="000628F5" w:rsidRPr="002B5577" w:rsidRDefault="00F9737E">
      <w:pPr>
        <w:spacing w:before="75"/>
        <w:ind w:left="5533"/>
        <w:rPr>
          <w:sz w:val="26"/>
          <w:szCs w:val="26"/>
        </w:rPr>
      </w:pPr>
      <w:r w:rsidRPr="002B5577">
        <w:rPr>
          <w:sz w:val="26"/>
          <w:szCs w:val="26"/>
        </w:rPr>
        <w:t>Приложение</w:t>
      </w:r>
    </w:p>
    <w:p w:rsidR="002B5577" w:rsidRDefault="00F9737E">
      <w:pPr>
        <w:spacing w:before="9" w:line="247" w:lineRule="auto"/>
        <w:ind w:left="5520" w:right="102" w:firstLine="7"/>
        <w:rPr>
          <w:sz w:val="26"/>
          <w:szCs w:val="26"/>
        </w:rPr>
      </w:pPr>
      <w:r w:rsidRPr="002B5577">
        <w:rPr>
          <w:color w:val="0F0F0F"/>
          <w:sz w:val="26"/>
          <w:szCs w:val="26"/>
        </w:rPr>
        <w:t>к</w:t>
      </w:r>
      <w:r w:rsidRPr="002B5577">
        <w:rPr>
          <w:color w:val="0F0F0F"/>
          <w:spacing w:val="1"/>
          <w:sz w:val="26"/>
          <w:szCs w:val="26"/>
        </w:rPr>
        <w:t xml:space="preserve"> </w:t>
      </w:r>
      <w:r w:rsidRPr="002B5577">
        <w:rPr>
          <w:sz w:val="26"/>
          <w:szCs w:val="26"/>
        </w:rPr>
        <w:t>постановлению</w:t>
      </w:r>
      <w:r w:rsidRPr="002B5577">
        <w:rPr>
          <w:spacing w:val="1"/>
          <w:sz w:val="26"/>
          <w:szCs w:val="26"/>
        </w:rPr>
        <w:t xml:space="preserve"> </w:t>
      </w:r>
      <w:r w:rsidRPr="002B5577">
        <w:rPr>
          <w:sz w:val="26"/>
          <w:szCs w:val="26"/>
        </w:rPr>
        <w:t>администрации</w:t>
      </w:r>
      <w:r w:rsidRPr="002B5577">
        <w:rPr>
          <w:spacing w:val="1"/>
          <w:sz w:val="26"/>
          <w:szCs w:val="26"/>
        </w:rPr>
        <w:t xml:space="preserve"> </w:t>
      </w:r>
      <w:r w:rsidR="002B5577">
        <w:rPr>
          <w:sz w:val="26"/>
          <w:szCs w:val="26"/>
        </w:rPr>
        <w:t>муниципального</w:t>
      </w:r>
      <w:r w:rsidRPr="002B5577">
        <w:rPr>
          <w:spacing w:val="5"/>
          <w:sz w:val="26"/>
          <w:szCs w:val="26"/>
        </w:rPr>
        <w:t xml:space="preserve"> </w:t>
      </w:r>
      <w:r w:rsidRPr="002B5577">
        <w:rPr>
          <w:sz w:val="26"/>
          <w:szCs w:val="26"/>
        </w:rPr>
        <w:t>округа</w:t>
      </w:r>
      <w:r w:rsidRPr="002B5577">
        <w:rPr>
          <w:spacing w:val="17"/>
          <w:sz w:val="26"/>
          <w:szCs w:val="26"/>
        </w:rPr>
        <w:t xml:space="preserve"> </w:t>
      </w:r>
      <w:r w:rsidR="002B5577">
        <w:rPr>
          <w:sz w:val="26"/>
          <w:szCs w:val="26"/>
        </w:rPr>
        <w:t>Бибирево</w:t>
      </w:r>
    </w:p>
    <w:p w:rsidR="000628F5" w:rsidRPr="002B5577" w:rsidRDefault="00F9737E">
      <w:pPr>
        <w:spacing w:before="9" w:line="247" w:lineRule="auto"/>
        <w:ind w:left="5520" w:right="102" w:firstLine="7"/>
        <w:rPr>
          <w:sz w:val="26"/>
          <w:szCs w:val="26"/>
        </w:rPr>
      </w:pPr>
      <w:r w:rsidRPr="002B5577">
        <w:rPr>
          <w:color w:val="111111"/>
          <w:w w:val="95"/>
          <w:sz w:val="26"/>
          <w:szCs w:val="26"/>
        </w:rPr>
        <w:t>от</w:t>
      </w:r>
      <w:r w:rsidRPr="002B5577">
        <w:rPr>
          <w:color w:val="111111"/>
          <w:spacing w:val="29"/>
          <w:w w:val="95"/>
          <w:sz w:val="26"/>
          <w:szCs w:val="26"/>
        </w:rPr>
        <w:t xml:space="preserve"> </w:t>
      </w:r>
      <w:r w:rsidRPr="002B5577">
        <w:rPr>
          <w:w w:val="95"/>
          <w:sz w:val="26"/>
          <w:szCs w:val="26"/>
        </w:rPr>
        <w:t>«</w:t>
      </w:r>
      <w:r w:rsidR="002B5577">
        <w:rPr>
          <w:w w:val="95"/>
          <w:sz w:val="26"/>
          <w:szCs w:val="26"/>
        </w:rPr>
        <w:t>__</w:t>
      </w:r>
      <w:r w:rsidRPr="002B5577">
        <w:rPr>
          <w:w w:val="95"/>
          <w:sz w:val="26"/>
          <w:szCs w:val="26"/>
        </w:rPr>
        <w:t>»</w:t>
      </w:r>
      <w:r w:rsidRPr="002B5577">
        <w:rPr>
          <w:spacing w:val="18"/>
          <w:w w:val="95"/>
          <w:sz w:val="26"/>
          <w:szCs w:val="26"/>
        </w:rPr>
        <w:t xml:space="preserve"> </w:t>
      </w:r>
      <w:r w:rsidR="002B5577">
        <w:rPr>
          <w:w w:val="95"/>
          <w:sz w:val="26"/>
          <w:szCs w:val="26"/>
        </w:rPr>
        <w:t>________</w:t>
      </w:r>
      <w:r w:rsidRPr="002B5577">
        <w:rPr>
          <w:spacing w:val="37"/>
          <w:w w:val="95"/>
          <w:sz w:val="26"/>
          <w:szCs w:val="26"/>
        </w:rPr>
        <w:t xml:space="preserve"> </w:t>
      </w:r>
      <w:r w:rsidRPr="002B5577">
        <w:rPr>
          <w:w w:val="95"/>
          <w:sz w:val="26"/>
          <w:szCs w:val="26"/>
        </w:rPr>
        <w:t>202</w:t>
      </w:r>
      <w:r w:rsidR="002B5577">
        <w:rPr>
          <w:w w:val="95"/>
          <w:sz w:val="26"/>
          <w:szCs w:val="26"/>
        </w:rPr>
        <w:t>3</w:t>
      </w:r>
      <w:r w:rsidRPr="002B5577">
        <w:rPr>
          <w:spacing w:val="36"/>
          <w:w w:val="95"/>
          <w:sz w:val="26"/>
          <w:szCs w:val="26"/>
        </w:rPr>
        <w:t xml:space="preserve"> </w:t>
      </w:r>
      <w:r w:rsidRPr="002B5577">
        <w:rPr>
          <w:color w:val="0C0C0C"/>
          <w:w w:val="95"/>
          <w:sz w:val="26"/>
          <w:szCs w:val="26"/>
        </w:rPr>
        <w:t>г.</w:t>
      </w:r>
      <w:r w:rsidRPr="002B5577">
        <w:rPr>
          <w:color w:val="0C0C0C"/>
          <w:spacing w:val="23"/>
          <w:w w:val="95"/>
          <w:sz w:val="26"/>
          <w:szCs w:val="26"/>
        </w:rPr>
        <w:t xml:space="preserve"> </w:t>
      </w:r>
      <w:r w:rsidRPr="002B5577">
        <w:rPr>
          <w:w w:val="95"/>
          <w:sz w:val="26"/>
          <w:szCs w:val="26"/>
        </w:rPr>
        <w:t>№</w:t>
      </w:r>
      <w:r w:rsidRPr="002B5577">
        <w:rPr>
          <w:spacing w:val="26"/>
          <w:w w:val="95"/>
          <w:sz w:val="26"/>
          <w:szCs w:val="26"/>
        </w:rPr>
        <w:t xml:space="preserve"> </w:t>
      </w:r>
      <w:r w:rsidR="002B5577">
        <w:rPr>
          <w:color w:val="111111"/>
          <w:w w:val="95"/>
          <w:sz w:val="26"/>
          <w:szCs w:val="26"/>
        </w:rPr>
        <w:t>______</w:t>
      </w:r>
    </w:p>
    <w:p w:rsidR="000628F5" w:rsidRDefault="000628F5">
      <w:pPr>
        <w:pStyle w:val="a3"/>
        <w:rPr>
          <w:sz w:val="24"/>
        </w:rPr>
      </w:pPr>
    </w:p>
    <w:p w:rsidR="000628F5" w:rsidRDefault="000628F5">
      <w:pPr>
        <w:pStyle w:val="a3"/>
        <w:rPr>
          <w:sz w:val="24"/>
        </w:rPr>
      </w:pPr>
    </w:p>
    <w:p w:rsidR="000628F5" w:rsidRDefault="000628F5">
      <w:pPr>
        <w:pStyle w:val="a3"/>
        <w:spacing w:before="6"/>
        <w:rPr>
          <w:sz w:val="35"/>
        </w:rPr>
      </w:pPr>
    </w:p>
    <w:p w:rsidR="000628F5" w:rsidRPr="002B5577" w:rsidRDefault="002B5577">
      <w:pPr>
        <w:spacing w:before="1" w:line="332" w:lineRule="exact"/>
        <w:ind w:left="4144" w:right="4145"/>
        <w:jc w:val="center"/>
        <w:rPr>
          <w:b/>
          <w:sz w:val="26"/>
          <w:szCs w:val="26"/>
        </w:rPr>
      </w:pPr>
      <w:r w:rsidRPr="002B5577">
        <w:rPr>
          <w:b/>
          <w:sz w:val="26"/>
          <w:szCs w:val="26"/>
        </w:rPr>
        <w:t>Порядок</w:t>
      </w:r>
    </w:p>
    <w:p w:rsidR="000628F5" w:rsidRPr="002B5577" w:rsidRDefault="00F9737E">
      <w:pPr>
        <w:pStyle w:val="1"/>
        <w:ind w:left="939" w:firstLine="7"/>
      </w:pPr>
      <w:r w:rsidRPr="002B5577">
        <w:t>направления</w:t>
      </w:r>
      <w:r w:rsidRPr="002B5577">
        <w:rPr>
          <w:spacing w:val="1"/>
        </w:rPr>
        <w:t xml:space="preserve"> </w:t>
      </w:r>
      <w:r w:rsidRPr="002B5577">
        <w:t xml:space="preserve">уведомлений </w:t>
      </w:r>
      <w:r w:rsidRPr="002B5577">
        <w:rPr>
          <w:color w:val="0E0E0E"/>
        </w:rPr>
        <w:t xml:space="preserve">о </w:t>
      </w:r>
      <w:r w:rsidRPr="002B5577">
        <w:t>предоставлении из бюджета</w:t>
      </w:r>
      <w:r w:rsidRPr="002B5577">
        <w:rPr>
          <w:spacing w:val="1"/>
        </w:rPr>
        <w:t xml:space="preserve"> </w:t>
      </w:r>
      <w:r w:rsidRPr="002B5577">
        <w:t>муниципального</w:t>
      </w:r>
      <w:r w:rsidRPr="002B5577">
        <w:rPr>
          <w:spacing w:val="-10"/>
        </w:rPr>
        <w:t xml:space="preserve"> </w:t>
      </w:r>
      <w:r w:rsidRPr="002B5577">
        <w:t>округа</w:t>
      </w:r>
      <w:r w:rsidRPr="002B5577">
        <w:rPr>
          <w:spacing w:val="16"/>
        </w:rPr>
        <w:t xml:space="preserve"> </w:t>
      </w:r>
      <w:r w:rsidR="002B5577" w:rsidRPr="002B5577">
        <w:t>Бибирево</w:t>
      </w:r>
      <w:r w:rsidRPr="002B5577">
        <w:rPr>
          <w:spacing w:val="8"/>
        </w:rPr>
        <w:t xml:space="preserve"> </w:t>
      </w:r>
      <w:r w:rsidRPr="002B5577">
        <w:t>бюджету</w:t>
      </w:r>
      <w:r w:rsidRPr="002B5577">
        <w:rPr>
          <w:spacing w:val="16"/>
        </w:rPr>
        <w:t xml:space="preserve"> </w:t>
      </w:r>
      <w:r w:rsidRPr="002B5577">
        <w:t>города</w:t>
      </w:r>
      <w:r w:rsidRPr="002B5577">
        <w:rPr>
          <w:spacing w:val="17"/>
        </w:rPr>
        <w:t xml:space="preserve"> </w:t>
      </w:r>
      <w:r w:rsidRPr="002B5577">
        <w:t>Москвы</w:t>
      </w:r>
      <w:r w:rsidRPr="002B5577">
        <w:rPr>
          <w:spacing w:val="1"/>
        </w:rPr>
        <w:t xml:space="preserve"> </w:t>
      </w:r>
      <w:r w:rsidRPr="002B5577">
        <w:rPr>
          <w:w w:val="95"/>
        </w:rPr>
        <w:t>иных</w:t>
      </w:r>
      <w:r w:rsidRPr="002B5577">
        <w:rPr>
          <w:spacing w:val="45"/>
          <w:w w:val="95"/>
        </w:rPr>
        <w:t xml:space="preserve"> </w:t>
      </w:r>
      <w:r w:rsidRPr="002B5577">
        <w:rPr>
          <w:w w:val="95"/>
        </w:rPr>
        <w:t>межбюджетных</w:t>
      </w:r>
      <w:r w:rsidRPr="002B5577">
        <w:rPr>
          <w:spacing w:val="54"/>
          <w:w w:val="95"/>
        </w:rPr>
        <w:t xml:space="preserve"> </w:t>
      </w:r>
      <w:r w:rsidRPr="002B5577">
        <w:rPr>
          <w:w w:val="95"/>
        </w:rPr>
        <w:t>трансфертов,</w:t>
      </w:r>
      <w:r w:rsidRPr="002B5577">
        <w:rPr>
          <w:spacing w:val="57"/>
          <w:w w:val="95"/>
        </w:rPr>
        <w:t xml:space="preserve"> </w:t>
      </w:r>
      <w:r w:rsidRPr="002B5577">
        <w:rPr>
          <w:w w:val="95"/>
        </w:rPr>
        <w:t>имеющих</w:t>
      </w:r>
      <w:r w:rsidRPr="002B5577">
        <w:rPr>
          <w:spacing w:val="58"/>
          <w:w w:val="95"/>
        </w:rPr>
        <w:t xml:space="preserve"> </w:t>
      </w:r>
      <w:r w:rsidRPr="002B5577">
        <w:rPr>
          <w:w w:val="95"/>
        </w:rPr>
        <w:t>целевое</w:t>
      </w:r>
      <w:r w:rsidRPr="002B5577">
        <w:rPr>
          <w:spacing w:val="57"/>
          <w:w w:val="95"/>
        </w:rPr>
        <w:t xml:space="preserve"> </w:t>
      </w:r>
      <w:r w:rsidRPr="002B5577">
        <w:rPr>
          <w:w w:val="95"/>
        </w:rPr>
        <w:t>назначение</w:t>
      </w:r>
    </w:p>
    <w:p w:rsidR="000628F5" w:rsidRDefault="000628F5">
      <w:pPr>
        <w:pStyle w:val="a3"/>
        <w:spacing w:before="9"/>
        <w:rPr>
          <w:b/>
          <w:sz w:val="25"/>
        </w:rPr>
      </w:pPr>
    </w:p>
    <w:p w:rsidR="000628F5" w:rsidRPr="002B5577" w:rsidRDefault="00F9737E">
      <w:pPr>
        <w:pStyle w:val="a4"/>
        <w:numPr>
          <w:ilvl w:val="0"/>
          <w:numId w:val="1"/>
        </w:numPr>
        <w:tabs>
          <w:tab w:val="left" w:pos="1155"/>
        </w:tabs>
        <w:ind w:right="111" w:firstLine="717"/>
        <w:rPr>
          <w:color w:val="0E0E0E"/>
          <w:sz w:val="26"/>
          <w:szCs w:val="26"/>
        </w:rPr>
      </w:pPr>
      <w:r>
        <w:rPr>
          <w:sz w:val="26"/>
        </w:rPr>
        <w:t xml:space="preserve">Настоящий    Порядок   направления    уведомлений   </w:t>
      </w:r>
      <w:r>
        <w:rPr>
          <w:color w:val="0F0F0F"/>
          <w:sz w:val="26"/>
        </w:rPr>
        <w:t xml:space="preserve">о   </w:t>
      </w:r>
      <w:r>
        <w:rPr>
          <w:sz w:val="26"/>
        </w:rPr>
        <w:t>предостав</w:t>
      </w:r>
      <w:r w:rsidR="002B5577">
        <w:rPr>
          <w:sz w:val="26"/>
        </w:rPr>
        <w:t>л</w:t>
      </w:r>
      <w:r>
        <w:rPr>
          <w:sz w:val="26"/>
        </w:rPr>
        <w:t>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из бюджета муницип</w:t>
      </w:r>
      <w:r w:rsidR="002B5577">
        <w:rPr>
          <w:sz w:val="26"/>
        </w:rPr>
        <w:t>ального</w:t>
      </w:r>
      <w:r>
        <w:rPr>
          <w:sz w:val="26"/>
        </w:rPr>
        <w:t xml:space="preserve"> округа </w:t>
      </w:r>
      <w:r w:rsidR="002B5577">
        <w:rPr>
          <w:sz w:val="26"/>
        </w:rPr>
        <w:t>Бибирево</w:t>
      </w:r>
      <w:r>
        <w:rPr>
          <w:sz w:val="26"/>
        </w:rPr>
        <w:t xml:space="preserve"> бюджету города Москвы иных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межбюджетных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трансфертов</w:t>
      </w:r>
      <w:r w:rsidRPr="002B5577">
        <w:rPr>
          <w:sz w:val="26"/>
          <w:szCs w:val="26"/>
        </w:rPr>
        <w:t>,</w:t>
      </w:r>
      <w:r w:rsidRPr="002B5577">
        <w:rPr>
          <w:spacing w:val="1"/>
          <w:sz w:val="26"/>
          <w:szCs w:val="26"/>
        </w:rPr>
        <w:t xml:space="preserve"> </w:t>
      </w:r>
      <w:r w:rsidRPr="002B5577">
        <w:rPr>
          <w:sz w:val="26"/>
          <w:szCs w:val="26"/>
        </w:rPr>
        <w:t>имеющих</w:t>
      </w:r>
      <w:r w:rsidRPr="002B5577">
        <w:rPr>
          <w:spacing w:val="1"/>
          <w:sz w:val="26"/>
          <w:szCs w:val="26"/>
        </w:rPr>
        <w:t xml:space="preserve"> </w:t>
      </w:r>
      <w:r w:rsidRPr="002B5577">
        <w:rPr>
          <w:sz w:val="26"/>
          <w:szCs w:val="26"/>
        </w:rPr>
        <w:t>целевое</w:t>
      </w:r>
      <w:r w:rsidRPr="002B5577">
        <w:rPr>
          <w:spacing w:val="1"/>
          <w:sz w:val="26"/>
          <w:szCs w:val="26"/>
        </w:rPr>
        <w:t xml:space="preserve"> </w:t>
      </w:r>
      <w:r w:rsidRPr="002B5577">
        <w:rPr>
          <w:sz w:val="26"/>
          <w:szCs w:val="26"/>
        </w:rPr>
        <w:t>назначение</w:t>
      </w:r>
      <w:r w:rsidRPr="002B5577">
        <w:rPr>
          <w:spacing w:val="1"/>
          <w:sz w:val="26"/>
          <w:szCs w:val="26"/>
        </w:rPr>
        <w:t xml:space="preserve"> </w:t>
      </w:r>
      <w:r w:rsidRPr="002B5577">
        <w:rPr>
          <w:sz w:val="26"/>
          <w:szCs w:val="26"/>
        </w:rPr>
        <w:t>(далее</w:t>
      </w:r>
      <w:r w:rsidRPr="002B5577">
        <w:rPr>
          <w:spacing w:val="1"/>
          <w:sz w:val="26"/>
          <w:szCs w:val="26"/>
        </w:rPr>
        <w:t xml:space="preserve"> </w:t>
      </w:r>
      <w:r w:rsidRPr="002B5577">
        <w:rPr>
          <w:sz w:val="26"/>
          <w:szCs w:val="26"/>
        </w:rPr>
        <w:t>Порядок),</w:t>
      </w:r>
      <w:r w:rsidRPr="002B5577">
        <w:rPr>
          <w:spacing w:val="1"/>
          <w:sz w:val="26"/>
          <w:szCs w:val="26"/>
        </w:rPr>
        <w:t xml:space="preserve"> </w:t>
      </w:r>
      <w:r w:rsidRPr="002B5577">
        <w:rPr>
          <w:sz w:val="26"/>
          <w:szCs w:val="26"/>
        </w:rPr>
        <w:t>разработан</w:t>
      </w:r>
      <w:r w:rsidRPr="002B5577">
        <w:rPr>
          <w:spacing w:val="1"/>
          <w:sz w:val="26"/>
          <w:szCs w:val="26"/>
        </w:rPr>
        <w:t xml:space="preserve"> </w:t>
      </w:r>
      <w:r w:rsidRPr="002B5577">
        <w:rPr>
          <w:sz w:val="26"/>
          <w:szCs w:val="26"/>
        </w:rPr>
        <w:t>в</w:t>
      </w:r>
      <w:r w:rsidRPr="002B5577">
        <w:rPr>
          <w:spacing w:val="1"/>
          <w:sz w:val="26"/>
          <w:szCs w:val="26"/>
        </w:rPr>
        <w:t xml:space="preserve"> </w:t>
      </w:r>
      <w:r w:rsidRPr="002B5577">
        <w:rPr>
          <w:sz w:val="26"/>
          <w:szCs w:val="26"/>
        </w:rPr>
        <w:t>соответствии</w:t>
      </w:r>
      <w:r w:rsidRPr="002B5577">
        <w:rPr>
          <w:spacing w:val="1"/>
          <w:sz w:val="26"/>
          <w:szCs w:val="26"/>
        </w:rPr>
        <w:t xml:space="preserve"> </w:t>
      </w:r>
      <w:r w:rsidRPr="002B5577">
        <w:rPr>
          <w:sz w:val="26"/>
          <w:szCs w:val="26"/>
        </w:rPr>
        <w:t>с</w:t>
      </w:r>
      <w:r w:rsidRPr="002B5577">
        <w:rPr>
          <w:spacing w:val="1"/>
          <w:sz w:val="26"/>
          <w:szCs w:val="26"/>
        </w:rPr>
        <w:t xml:space="preserve"> </w:t>
      </w:r>
      <w:r w:rsidRPr="002B5577">
        <w:rPr>
          <w:sz w:val="26"/>
          <w:szCs w:val="26"/>
        </w:rPr>
        <w:t>пунктом</w:t>
      </w:r>
      <w:r w:rsidRPr="002B5577">
        <w:rPr>
          <w:spacing w:val="1"/>
          <w:sz w:val="26"/>
          <w:szCs w:val="26"/>
        </w:rPr>
        <w:t xml:space="preserve"> </w:t>
      </w:r>
      <w:r w:rsidRPr="002B5577">
        <w:rPr>
          <w:sz w:val="26"/>
          <w:szCs w:val="26"/>
        </w:rPr>
        <w:t>2.1</w:t>
      </w:r>
      <w:r w:rsidRPr="002B5577">
        <w:rPr>
          <w:spacing w:val="1"/>
          <w:sz w:val="26"/>
          <w:szCs w:val="26"/>
        </w:rPr>
        <w:t xml:space="preserve"> </w:t>
      </w:r>
      <w:r w:rsidRPr="002B5577">
        <w:rPr>
          <w:sz w:val="26"/>
          <w:szCs w:val="26"/>
        </w:rPr>
        <w:t>статьи</w:t>
      </w:r>
      <w:r w:rsidRPr="002B5577">
        <w:rPr>
          <w:spacing w:val="1"/>
          <w:sz w:val="26"/>
          <w:szCs w:val="26"/>
        </w:rPr>
        <w:t xml:space="preserve"> </w:t>
      </w:r>
      <w:r w:rsidRPr="002B5577">
        <w:rPr>
          <w:sz w:val="26"/>
          <w:szCs w:val="26"/>
        </w:rPr>
        <w:t>219</w:t>
      </w:r>
      <w:r w:rsidRPr="002B5577">
        <w:rPr>
          <w:spacing w:val="1"/>
          <w:sz w:val="26"/>
          <w:szCs w:val="26"/>
        </w:rPr>
        <w:t xml:space="preserve"> </w:t>
      </w:r>
      <w:r w:rsidRPr="002B5577">
        <w:rPr>
          <w:sz w:val="26"/>
          <w:szCs w:val="26"/>
        </w:rPr>
        <w:t>Бюджетного</w:t>
      </w:r>
      <w:r w:rsidRPr="002B5577">
        <w:rPr>
          <w:spacing w:val="1"/>
          <w:sz w:val="26"/>
          <w:szCs w:val="26"/>
        </w:rPr>
        <w:t xml:space="preserve"> </w:t>
      </w:r>
      <w:r w:rsidRPr="002B5577">
        <w:rPr>
          <w:sz w:val="26"/>
          <w:szCs w:val="26"/>
        </w:rPr>
        <w:t>кодекса</w:t>
      </w:r>
      <w:r w:rsidRPr="002B5577">
        <w:rPr>
          <w:spacing w:val="1"/>
          <w:sz w:val="26"/>
          <w:szCs w:val="26"/>
        </w:rPr>
        <w:t xml:space="preserve"> </w:t>
      </w:r>
      <w:r w:rsidRPr="002B5577">
        <w:rPr>
          <w:sz w:val="26"/>
          <w:szCs w:val="26"/>
        </w:rPr>
        <w:t>Российской   Федера</w:t>
      </w:r>
      <w:r w:rsidR="002B5577" w:rsidRPr="002B5577">
        <w:rPr>
          <w:sz w:val="26"/>
          <w:szCs w:val="26"/>
        </w:rPr>
        <w:t>ц</w:t>
      </w:r>
      <w:r w:rsidRPr="002B5577">
        <w:rPr>
          <w:sz w:val="26"/>
          <w:szCs w:val="26"/>
        </w:rPr>
        <w:t xml:space="preserve">ии   </w:t>
      </w:r>
      <w:r w:rsidRPr="002B5577">
        <w:rPr>
          <w:color w:val="0C0C0C"/>
          <w:sz w:val="26"/>
          <w:szCs w:val="26"/>
        </w:rPr>
        <w:t xml:space="preserve">и   </w:t>
      </w:r>
      <w:r w:rsidRPr="002B5577">
        <w:rPr>
          <w:sz w:val="26"/>
          <w:szCs w:val="26"/>
        </w:rPr>
        <w:t>устанавливает    правила   направления   уведомлений</w:t>
      </w:r>
      <w:r w:rsidRPr="002B5577">
        <w:rPr>
          <w:spacing w:val="1"/>
          <w:sz w:val="26"/>
          <w:szCs w:val="26"/>
        </w:rPr>
        <w:t xml:space="preserve"> </w:t>
      </w:r>
      <w:r w:rsidRPr="002B5577">
        <w:rPr>
          <w:color w:val="161616"/>
          <w:sz w:val="26"/>
          <w:szCs w:val="26"/>
        </w:rPr>
        <w:t>о</w:t>
      </w:r>
      <w:r w:rsidRPr="002B5577">
        <w:rPr>
          <w:color w:val="161616"/>
          <w:spacing w:val="1"/>
          <w:sz w:val="26"/>
          <w:szCs w:val="26"/>
        </w:rPr>
        <w:t xml:space="preserve"> </w:t>
      </w:r>
      <w:r w:rsidRPr="002B5577">
        <w:rPr>
          <w:sz w:val="26"/>
          <w:szCs w:val="26"/>
        </w:rPr>
        <w:t>предоставлении</w:t>
      </w:r>
      <w:r w:rsidRPr="002B5577">
        <w:rPr>
          <w:spacing w:val="1"/>
          <w:sz w:val="26"/>
          <w:szCs w:val="26"/>
        </w:rPr>
        <w:t xml:space="preserve"> </w:t>
      </w:r>
      <w:r w:rsidRPr="002B5577">
        <w:rPr>
          <w:sz w:val="26"/>
          <w:szCs w:val="26"/>
        </w:rPr>
        <w:t>иных</w:t>
      </w:r>
      <w:r w:rsidRPr="002B5577">
        <w:rPr>
          <w:spacing w:val="1"/>
          <w:sz w:val="26"/>
          <w:szCs w:val="26"/>
        </w:rPr>
        <w:t xml:space="preserve"> </w:t>
      </w:r>
      <w:r w:rsidRPr="002B5577">
        <w:rPr>
          <w:sz w:val="26"/>
          <w:szCs w:val="26"/>
        </w:rPr>
        <w:t>межбюджетных</w:t>
      </w:r>
      <w:r w:rsidRPr="002B5577">
        <w:rPr>
          <w:spacing w:val="1"/>
          <w:sz w:val="26"/>
          <w:szCs w:val="26"/>
        </w:rPr>
        <w:t xml:space="preserve"> </w:t>
      </w:r>
      <w:r w:rsidRPr="002B5577">
        <w:rPr>
          <w:sz w:val="26"/>
          <w:szCs w:val="26"/>
        </w:rPr>
        <w:t>трансфертов,</w:t>
      </w:r>
      <w:r w:rsidRPr="002B5577">
        <w:rPr>
          <w:spacing w:val="66"/>
          <w:sz w:val="26"/>
          <w:szCs w:val="26"/>
        </w:rPr>
        <w:t xml:space="preserve"> </w:t>
      </w:r>
      <w:r w:rsidRPr="002B5577">
        <w:rPr>
          <w:sz w:val="26"/>
          <w:szCs w:val="26"/>
        </w:rPr>
        <w:t>имеющих</w:t>
      </w:r>
      <w:r w:rsidRPr="002B5577">
        <w:rPr>
          <w:spacing w:val="66"/>
          <w:sz w:val="26"/>
          <w:szCs w:val="26"/>
        </w:rPr>
        <w:t xml:space="preserve"> </w:t>
      </w:r>
      <w:r w:rsidRPr="002B5577">
        <w:rPr>
          <w:sz w:val="26"/>
          <w:szCs w:val="26"/>
        </w:rPr>
        <w:t>целевое</w:t>
      </w:r>
      <w:r w:rsidRPr="002B5577">
        <w:rPr>
          <w:spacing w:val="1"/>
          <w:sz w:val="26"/>
          <w:szCs w:val="26"/>
        </w:rPr>
        <w:t xml:space="preserve"> </w:t>
      </w:r>
      <w:r w:rsidRPr="002B5577">
        <w:rPr>
          <w:w w:val="95"/>
          <w:sz w:val="26"/>
          <w:szCs w:val="26"/>
        </w:rPr>
        <w:t>назначение</w:t>
      </w:r>
      <w:r w:rsidRPr="002B5577">
        <w:rPr>
          <w:spacing w:val="1"/>
          <w:w w:val="95"/>
          <w:sz w:val="26"/>
          <w:szCs w:val="26"/>
        </w:rPr>
        <w:t xml:space="preserve"> </w:t>
      </w:r>
      <w:r w:rsidRPr="002B5577">
        <w:rPr>
          <w:w w:val="95"/>
          <w:sz w:val="26"/>
          <w:szCs w:val="26"/>
        </w:rPr>
        <w:t>(д</w:t>
      </w:r>
      <w:r w:rsidR="002B5577" w:rsidRPr="002B5577">
        <w:rPr>
          <w:w w:val="95"/>
          <w:sz w:val="26"/>
          <w:szCs w:val="26"/>
        </w:rPr>
        <w:t>ал</w:t>
      </w:r>
      <w:r w:rsidRPr="002B5577">
        <w:rPr>
          <w:w w:val="95"/>
          <w:sz w:val="26"/>
          <w:szCs w:val="26"/>
        </w:rPr>
        <w:t>ее</w:t>
      </w:r>
      <w:r w:rsidRPr="002B5577">
        <w:rPr>
          <w:spacing w:val="1"/>
          <w:w w:val="95"/>
          <w:sz w:val="26"/>
          <w:szCs w:val="26"/>
        </w:rPr>
        <w:t xml:space="preserve"> </w:t>
      </w:r>
      <w:r w:rsidRPr="002B5577">
        <w:rPr>
          <w:color w:val="484848"/>
          <w:w w:val="85"/>
          <w:sz w:val="26"/>
          <w:szCs w:val="26"/>
        </w:rPr>
        <w:t>—</w:t>
      </w:r>
      <w:r w:rsidRPr="002B5577">
        <w:rPr>
          <w:color w:val="484848"/>
          <w:spacing w:val="1"/>
          <w:w w:val="85"/>
          <w:sz w:val="26"/>
          <w:szCs w:val="26"/>
        </w:rPr>
        <w:t xml:space="preserve"> </w:t>
      </w:r>
      <w:r w:rsidRPr="002B5577">
        <w:rPr>
          <w:w w:val="95"/>
          <w:sz w:val="26"/>
          <w:szCs w:val="26"/>
        </w:rPr>
        <w:t>уведомления),</w:t>
      </w:r>
      <w:r w:rsidRPr="002B5577">
        <w:rPr>
          <w:spacing w:val="1"/>
          <w:w w:val="95"/>
          <w:sz w:val="26"/>
          <w:szCs w:val="26"/>
        </w:rPr>
        <w:t xml:space="preserve"> </w:t>
      </w:r>
      <w:r w:rsidRPr="002B5577">
        <w:rPr>
          <w:w w:val="95"/>
          <w:sz w:val="26"/>
          <w:szCs w:val="26"/>
        </w:rPr>
        <w:t>из</w:t>
      </w:r>
      <w:r w:rsidRPr="002B5577">
        <w:rPr>
          <w:spacing w:val="59"/>
          <w:sz w:val="26"/>
          <w:szCs w:val="26"/>
        </w:rPr>
        <w:t xml:space="preserve"> </w:t>
      </w:r>
      <w:r w:rsidRPr="002B5577">
        <w:rPr>
          <w:w w:val="95"/>
          <w:sz w:val="26"/>
          <w:szCs w:val="26"/>
        </w:rPr>
        <w:t>бюджета</w:t>
      </w:r>
      <w:r w:rsidRPr="002B5577">
        <w:rPr>
          <w:spacing w:val="59"/>
          <w:sz w:val="26"/>
          <w:szCs w:val="26"/>
        </w:rPr>
        <w:t xml:space="preserve"> </w:t>
      </w:r>
      <w:r w:rsidRPr="002B5577">
        <w:rPr>
          <w:w w:val="95"/>
          <w:sz w:val="26"/>
          <w:szCs w:val="26"/>
        </w:rPr>
        <w:t>муниципального</w:t>
      </w:r>
      <w:r w:rsidRPr="002B5577">
        <w:rPr>
          <w:spacing w:val="59"/>
          <w:sz w:val="26"/>
          <w:szCs w:val="26"/>
        </w:rPr>
        <w:t xml:space="preserve"> </w:t>
      </w:r>
      <w:r w:rsidR="002B5577" w:rsidRPr="002B5577">
        <w:rPr>
          <w:w w:val="95"/>
          <w:sz w:val="26"/>
          <w:szCs w:val="26"/>
        </w:rPr>
        <w:t>окру</w:t>
      </w:r>
      <w:r w:rsidRPr="002B5577">
        <w:rPr>
          <w:w w:val="95"/>
          <w:sz w:val="26"/>
          <w:szCs w:val="26"/>
        </w:rPr>
        <w:t>га</w:t>
      </w:r>
      <w:r w:rsidRPr="002B5577">
        <w:rPr>
          <w:spacing w:val="1"/>
          <w:w w:val="95"/>
          <w:sz w:val="26"/>
          <w:szCs w:val="26"/>
        </w:rPr>
        <w:t xml:space="preserve"> </w:t>
      </w:r>
      <w:r w:rsidR="002B5577" w:rsidRPr="002B5577">
        <w:rPr>
          <w:sz w:val="26"/>
          <w:szCs w:val="26"/>
        </w:rPr>
        <w:t>Бибирево</w:t>
      </w:r>
      <w:r w:rsidRPr="002B5577">
        <w:rPr>
          <w:spacing w:val="14"/>
          <w:sz w:val="26"/>
          <w:szCs w:val="26"/>
        </w:rPr>
        <w:t xml:space="preserve"> </w:t>
      </w:r>
      <w:r w:rsidRPr="002B5577">
        <w:rPr>
          <w:sz w:val="26"/>
          <w:szCs w:val="26"/>
        </w:rPr>
        <w:t>(д</w:t>
      </w:r>
      <w:r w:rsidR="002B5577" w:rsidRPr="002B5577">
        <w:rPr>
          <w:sz w:val="26"/>
          <w:szCs w:val="26"/>
        </w:rPr>
        <w:t>ал</w:t>
      </w:r>
      <w:r w:rsidRPr="002B5577">
        <w:rPr>
          <w:sz w:val="26"/>
          <w:szCs w:val="26"/>
        </w:rPr>
        <w:t>ее</w:t>
      </w:r>
      <w:r w:rsidRPr="002B5577">
        <w:rPr>
          <w:spacing w:val="5"/>
          <w:sz w:val="26"/>
          <w:szCs w:val="26"/>
        </w:rPr>
        <w:t xml:space="preserve"> </w:t>
      </w:r>
      <w:r w:rsidRPr="002B5577">
        <w:rPr>
          <w:color w:val="2D2D2D"/>
          <w:w w:val="85"/>
          <w:sz w:val="26"/>
          <w:szCs w:val="26"/>
        </w:rPr>
        <w:t>—</w:t>
      </w:r>
      <w:r w:rsidRPr="002B5577">
        <w:rPr>
          <w:color w:val="2D2D2D"/>
          <w:spacing w:val="8"/>
          <w:w w:val="85"/>
          <w:sz w:val="26"/>
          <w:szCs w:val="26"/>
        </w:rPr>
        <w:t xml:space="preserve"> </w:t>
      </w:r>
      <w:r w:rsidRPr="002B5577">
        <w:rPr>
          <w:sz w:val="26"/>
          <w:szCs w:val="26"/>
        </w:rPr>
        <w:t>муницип</w:t>
      </w:r>
      <w:r w:rsidR="002B5577" w:rsidRPr="002B5577">
        <w:rPr>
          <w:sz w:val="26"/>
          <w:szCs w:val="26"/>
        </w:rPr>
        <w:t>аль</w:t>
      </w:r>
      <w:r w:rsidRPr="002B5577">
        <w:rPr>
          <w:sz w:val="26"/>
          <w:szCs w:val="26"/>
        </w:rPr>
        <w:t>ный</w:t>
      </w:r>
      <w:r w:rsidRPr="002B5577">
        <w:rPr>
          <w:spacing w:val="30"/>
          <w:sz w:val="26"/>
          <w:szCs w:val="26"/>
        </w:rPr>
        <w:t xml:space="preserve"> </w:t>
      </w:r>
      <w:r w:rsidRPr="002B5577">
        <w:rPr>
          <w:sz w:val="26"/>
          <w:szCs w:val="26"/>
        </w:rPr>
        <w:t>округ)</w:t>
      </w:r>
      <w:r w:rsidRPr="002B5577">
        <w:rPr>
          <w:spacing w:val="-2"/>
          <w:sz w:val="26"/>
          <w:szCs w:val="26"/>
        </w:rPr>
        <w:t xml:space="preserve"> </w:t>
      </w:r>
      <w:r w:rsidRPr="002B5577">
        <w:rPr>
          <w:sz w:val="26"/>
          <w:szCs w:val="26"/>
        </w:rPr>
        <w:t>бюджету</w:t>
      </w:r>
      <w:r w:rsidRPr="002B5577">
        <w:rPr>
          <w:spacing w:val="22"/>
          <w:sz w:val="26"/>
          <w:szCs w:val="26"/>
        </w:rPr>
        <w:t xml:space="preserve"> </w:t>
      </w:r>
      <w:r w:rsidRPr="002B5577">
        <w:rPr>
          <w:sz w:val="26"/>
          <w:szCs w:val="26"/>
        </w:rPr>
        <w:t>города</w:t>
      </w:r>
      <w:r w:rsidRPr="002B5577">
        <w:rPr>
          <w:spacing w:val="16"/>
          <w:sz w:val="26"/>
          <w:szCs w:val="26"/>
        </w:rPr>
        <w:t xml:space="preserve"> </w:t>
      </w:r>
      <w:r w:rsidRPr="002B5577">
        <w:rPr>
          <w:sz w:val="26"/>
          <w:szCs w:val="26"/>
        </w:rPr>
        <w:t>Москвы.</w:t>
      </w:r>
    </w:p>
    <w:p w:rsidR="000628F5" w:rsidRPr="002B5577" w:rsidRDefault="00F9737E">
      <w:pPr>
        <w:pStyle w:val="a4"/>
        <w:numPr>
          <w:ilvl w:val="0"/>
          <w:numId w:val="1"/>
        </w:numPr>
        <w:tabs>
          <w:tab w:val="left" w:pos="1156"/>
        </w:tabs>
        <w:spacing w:before="9"/>
        <w:ind w:left="156" w:right="112" w:firstLine="709"/>
        <w:rPr>
          <w:sz w:val="26"/>
          <w:szCs w:val="26"/>
        </w:rPr>
      </w:pPr>
      <w:r w:rsidRPr="002B5577">
        <w:rPr>
          <w:sz w:val="26"/>
          <w:szCs w:val="26"/>
        </w:rPr>
        <w:t>Уведомления направляются Департаменту финансов города Москвы или уполномоченному    им    органу    исполнительной    власти    города    Москвы, по форме, утверж</w:t>
      </w:r>
      <w:r w:rsidR="002B5577" w:rsidRPr="002B5577">
        <w:rPr>
          <w:sz w:val="26"/>
          <w:szCs w:val="26"/>
        </w:rPr>
        <w:t>д</w:t>
      </w:r>
      <w:r w:rsidRPr="002B5577">
        <w:rPr>
          <w:sz w:val="26"/>
          <w:szCs w:val="26"/>
        </w:rPr>
        <w:t xml:space="preserve">енной приказом Министерства финансов Российской Федерации от  29  ноября  2017  года  </w:t>
      </w:r>
      <w:r w:rsidR="002B5577" w:rsidRPr="002B5577">
        <w:rPr>
          <w:sz w:val="26"/>
          <w:szCs w:val="26"/>
        </w:rPr>
        <w:t>№</w:t>
      </w:r>
      <w:r w:rsidRPr="002B5577">
        <w:rPr>
          <w:sz w:val="26"/>
          <w:szCs w:val="26"/>
        </w:rPr>
        <w:t xml:space="preserve"> </w:t>
      </w:r>
      <w:r w:rsidR="002B5577" w:rsidRPr="002B5577">
        <w:rPr>
          <w:sz w:val="26"/>
          <w:szCs w:val="26"/>
        </w:rPr>
        <w:t>213н</w:t>
      </w:r>
      <w:r w:rsidRPr="002B5577">
        <w:rPr>
          <w:sz w:val="26"/>
          <w:szCs w:val="26"/>
        </w:rPr>
        <w:t xml:space="preserve">  «Об  утверждении  формы  Уведомления о предостав</w:t>
      </w:r>
      <w:r w:rsidR="002B5577">
        <w:rPr>
          <w:sz w:val="26"/>
          <w:szCs w:val="26"/>
        </w:rPr>
        <w:t>л</w:t>
      </w:r>
      <w:r w:rsidRPr="002B5577">
        <w:rPr>
          <w:sz w:val="26"/>
          <w:szCs w:val="26"/>
        </w:rPr>
        <w:t>ении субсидии, субвенции, иного межбюджетного трансферта, имеющего целевое назначение, и порядка его направления при предоставлении межбюджетных трансфертов, имеющих целевое назначение из федер</w:t>
      </w:r>
      <w:r w:rsidR="002B5577">
        <w:rPr>
          <w:sz w:val="26"/>
          <w:szCs w:val="26"/>
        </w:rPr>
        <w:t>ал</w:t>
      </w:r>
      <w:r w:rsidRPr="002B5577">
        <w:rPr>
          <w:sz w:val="26"/>
          <w:szCs w:val="26"/>
        </w:rPr>
        <w:t xml:space="preserve">ьного бюджета», подписанной подписью лица, уполномоченного действовать от имени администрации </w:t>
      </w:r>
      <w:r w:rsidR="002B5577">
        <w:rPr>
          <w:sz w:val="26"/>
          <w:szCs w:val="26"/>
        </w:rPr>
        <w:t>муниципал</w:t>
      </w:r>
      <w:r w:rsidRPr="002B5577">
        <w:rPr>
          <w:sz w:val="26"/>
          <w:szCs w:val="26"/>
        </w:rPr>
        <w:t xml:space="preserve">ьного округа </w:t>
      </w:r>
      <w:r w:rsidR="002B5577" w:rsidRPr="002B5577">
        <w:rPr>
          <w:sz w:val="26"/>
          <w:szCs w:val="26"/>
        </w:rPr>
        <w:t>Бибирево</w:t>
      </w:r>
      <w:r w:rsidRPr="002B5577">
        <w:rPr>
          <w:sz w:val="26"/>
          <w:szCs w:val="26"/>
        </w:rPr>
        <w:t xml:space="preserve"> (на бумажном носителе нарочным .либо посредством почтовой или телекоммуникационной связи).</w:t>
      </w:r>
    </w:p>
    <w:p w:rsidR="000628F5" w:rsidRPr="002B5577" w:rsidRDefault="00F9737E">
      <w:pPr>
        <w:pStyle w:val="a4"/>
        <w:numPr>
          <w:ilvl w:val="0"/>
          <w:numId w:val="1"/>
        </w:numPr>
        <w:tabs>
          <w:tab w:val="left" w:pos="1156"/>
        </w:tabs>
        <w:spacing w:before="6"/>
        <w:ind w:left="161" w:right="120" w:firstLine="704"/>
        <w:rPr>
          <w:sz w:val="26"/>
          <w:szCs w:val="26"/>
        </w:rPr>
      </w:pPr>
      <w:r w:rsidRPr="002B5577">
        <w:rPr>
          <w:sz w:val="26"/>
          <w:szCs w:val="26"/>
        </w:rPr>
        <w:t>Уведомления направ</w:t>
      </w:r>
      <w:r w:rsidR="002B5577">
        <w:rPr>
          <w:sz w:val="26"/>
          <w:szCs w:val="26"/>
        </w:rPr>
        <w:t>л</w:t>
      </w:r>
      <w:r w:rsidRPr="002B5577">
        <w:rPr>
          <w:sz w:val="26"/>
          <w:szCs w:val="26"/>
        </w:rPr>
        <w:t xml:space="preserve">яются администрацией муниципального округа </w:t>
      </w:r>
      <w:r w:rsidR="002B5577" w:rsidRPr="002B5577">
        <w:rPr>
          <w:sz w:val="26"/>
          <w:szCs w:val="26"/>
        </w:rPr>
        <w:t>Бибирево</w:t>
      </w:r>
      <w:r w:rsidRPr="002B5577">
        <w:rPr>
          <w:sz w:val="26"/>
          <w:szCs w:val="26"/>
        </w:rPr>
        <w:t>:</w:t>
      </w:r>
    </w:p>
    <w:p w:rsidR="000628F5" w:rsidRPr="002B5577" w:rsidRDefault="00F9737E">
      <w:pPr>
        <w:pStyle w:val="a3"/>
        <w:spacing w:before="7"/>
        <w:ind w:left="156" w:right="111" w:firstLine="718"/>
        <w:jc w:val="both"/>
      </w:pPr>
      <w:r w:rsidRPr="002B5577">
        <w:t xml:space="preserve">в течение 5 рабочих дней после принятия Советом депутатов муниципального округа </w:t>
      </w:r>
      <w:r w:rsidR="00642CA5" w:rsidRPr="00642CA5">
        <w:t>Бибирево</w:t>
      </w:r>
      <w:r w:rsidRPr="002B5577">
        <w:t xml:space="preserve"> решения о бюджете муниципального округа </w:t>
      </w:r>
      <w:r w:rsidR="00642CA5" w:rsidRPr="00642CA5">
        <w:t>Бибирево</w:t>
      </w:r>
      <w:r w:rsidRPr="002B5577">
        <w:t xml:space="preserve"> на очередной финансовый год (очередной финансовый год и плановый период), предусматривающего в очередном финансовом году бюджетные ассигнования на предоставление бюджету города Москвы иных межбюджетных трансфертов, имеющих целевое назначение;</w:t>
      </w:r>
    </w:p>
    <w:p w:rsidR="000628F5" w:rsidRPr="002B5577" w:rsidRDefault="00F9737E">
      <w:pPr>
        <w:pStyle w:val="a3"/>
        <w:spacing w:before="11" w:line="235" w:lineRule="auto"/>
        <w:ind w:left="158" w:right="118" w:firstLine="711"/>
        <w:jc w:val="both"/>
      </w:pPr>
      <w:r w:rsidRPr="002B5577">
        <w:t xml:space="preserve">в течение 5 рабочих дней после вступления в силу решения Совета депутатов муниципального округа </w:t>
      </w:r>
      <w:r w:rsidR="00642CA5" w:rsidRPr="00642CA5">
        <w:t>Бибирево</w:t>
      </w:r>
      <w:r w:rsidRPr="002B5577">
        <w:t xml:space="preserve"> о внесении изменений в решение Совета депутатов муниципального округа </w:t>
      </w:r>
      <w:r w:rsidR="00642CA5" w:rsidRPr="00642CA5">
        <w:t xml:space="preserve">Бибирево </w:t>
      </w:r>
      <w:r w:rsidRPr="002B5577">
        <w:t>о бюджете муницип</w:t>
      </w:r>
      <w:r w:rsidR="00642CA5">
        <w:t>аль</w:t>
      </w:r>
      <w:r w:rsidRPr="002B5577">
        <w:t xml:space="preserve">ного округа </w:t>
      </w:r>
      <w:proofErr w:type="spellStart"/>
      <w:r w:rsidR="00642CA5">
        <w:t>Бибиево</w:t>
      </w:r>
      <w:proofErr w:type="spellEnd"/>
      <w:r w:rsidRPr="002B5577">
        <w:t xml:space="preserve"> на текущий финансовый год (текущий финансовый год и плановый период)    в   случае    увеличения    соответствующих   бюджетных    ассигнований в текущем финансовом году.</w:t>
      </w:r>
    </w:p>
    <w:sectPr w:rsidR="000628F5" w:rsidRPr="002B5577" w:rsidSect="002B5577">
      <w:type w:val="continuous"/>
      <w:pgSz w:w="11880" w:h="16780"/>
      <w:pgMar w:top="709" w:right="823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3315"/>
    <w:multiLevelType w:val="hybridMultilevel"/>
    <w:tmpl w:val="42460718"/>
    <w:lvl w:ilvl="0" w:tplc="A06CF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375A55"/>
    <w:multiLevelType w:val="hybridMultilevel"/>
    <w:tmpl w:val="950C5D0A"/>
    <w:lvl w:ilvl="0" w:tplc="D5BAC8C8">
      <w:start w:val="1"/>
      <w:numFmt w:val="decimal"/>
      <w:lvlText w:val="%1."/>
      <w:lvlJc w:val="left"/>
      <w:pPr>
        <w:ind w:left="152" w:hanging="285"/>
      </w:pPr>
      <w:rPr>
        <w:rFonts w:hint="default"/>
        <w:w w:val="89"/>
        <w:lang w:val="ru-RU" w:eastAsia="en-US" w:bidi="ar-SA"/>
      </w:rPr>
    </w:lvl>
    <w:lvl w:ilvl="1" w:tplc="44AE3172">
      <w:numFmt w:val="bullet"/>
      <w:lvlText w:val="•"/>
      <w:lvlJc w:val="left"/>
      <w:pPr>
        <w:ind w:left="1104" w:hanging="285"/>
      </w:pPr>
      <w:rPr>
        <w:rFonts w:hint="default"/>
        <w:lang w:val="ru-RU" w:eastAsia="en-US" w:bidi="ar-SA"/>
      </w:rPr>
    </w:lvl>
    <w:lvl w:ilvl="2" w:tplc="60507758">
      <w:numFmt w:val="bullet"/>
      <w:lvlText w:val="•"/>
      <w:lvlJc w:val="left"/>
      <w:pPr>
        <w:ind w:left="2048" w:hanging="285"/>
      </w:pPr>
      <w:rPr>
        <w:rFonts w:hint="default"/>
        <w:lang w:val="ru-RU" w:eastAsia="en-US" w:bidi="ar-SA"/>
      </w:rPr>
    </w:lvl>
    <w:lvl w:ilvl="3" w:tplc="11400F8E">
      <w:numFmt w:val="bullet"/>
      <w:lvlText w:val="•"/>
      <w:lvlJc w:val="left"/>
      <w:pPr>
        <w:ind w:left="2992" w:hanging="285"/>
      </w:pPr>
      <w:rPr>
        <w:rFonts w:hint="default"/>
        <w:lang w:val="ru-RU" w:eastAsia="en-US" w:bidi="ar-SA"/>
      </w:rPr>
    </w:lvl>
    <w:lvl w:ilvl="4" w:tplc="092C19AA">
      <w:numFmt w:val="bullet"/>
      <w:lvlText w:val="•"/>
      <w:lvlJc w:val="left"/>
      <w:pPr>
        <w:ind w:left="3936" w:hanging="285"/>
      </w:pPr>
      <w:rPr>
        <w:rFonts w:hint="default"/>
        <w:lang w:val="ru-RU" w:eastAsia="en-US" w:bidi="ar-SA"/>
      </w:rPr>
    </w:lvl>
    <w:lvl w:ilvl="5" w:tplc="FA367F94">
      <w:numFmt w:val="bullet"/>
      <w:lvlText w:val="•"/>
      <w:lvlJc w:val="left"/>
      <w:pPr>
        <w:ind w:left="4880" w:hanging="285"/>
      </w:pPr>
      <w:rPr>
        <w:rFonts w:hint="default"/>
        <w:lang w:val="ru-RU" w:eastAsia="en-US" w:bidi="ar-SA"/>
      </w:rPr>
    </w:lvl>
    <w:lvl w:ilvl="6" w:tplc="CAB62ADE">
      <w:numFmt w:val="bullet"/>
      <w:lvlText w:val="•"/>
      <w:lvlJc w:val="left"/>
      <w:pPr>
        <w:ind w:left="5824" w:hanging="285"/>
      </w:pPr>
      <w:rPr>
        <w:rFonts w:hint="default"/>
        <w:lang w:val="ru-RU" w:eastAsia="en-US" w:bidi="ar-SA"/>
      </w:rPr>
    </w:lvl>
    <w:lvl w:ilvl="7" w:tplc="D73C9418">
      <w:numFmt w:val="bullet"/>
      <w:lvlText w:val="•"/>
      <w:lvlJc w:val="left"/>
      <w:pPr>
        <w:ind w:left="6768" w:hanging="285"/>
      </w:pPr>
      <w:rPr>
        <w:rFonts w:hint="default"/>
        <w:lang w:val="ru-RU" w:eastAsia="en-US" w:bidi="ar-SA"/>
      </w:rPr>
    </w:lvl>
    <w:lvl w:ilvl="8" w:tplc="C7246650">
      <w:numFmt w:val="bullet"/>
      <w:lvlText w:val="•"/>
      <w:lvlJc w:val="left"/>
      <w:pPr>
        <w:ind w:left="7712" w:hanging="285"/>
      </w:pPr>
      <w:rPr>
        <w:rFonts w:hint="default"/>
        <w:lang w:val="ru-RU" w:eastAsia="en-US" w:bidi="ar-SA"/>
      </w:rPr>
    </w:lvl>
  </w:abstractNum>
  <w:abstractNum w:abstractNumId="2">
    <w:nsid w:val="50227ED3"/>
    <w:multiLevelType w:val="hybridMultilevel"/>
    <w:tmpl w:val="7DDCD494"/>
    <w:lvl w:ilvl="0" w:tplc="C928778E">
      <w:start w:val="1"/>
      <w:numFmt w:val="decimal"/>
      <w:lvlText w:val="%1."/>
      <w:lvlJc w:val="left"/>
      <w:pPr>
        <w:ind w:left="119" w:hanging="368"/>
      </w:pPr>
      <w:rPr>
        <w:rFonts w:hint="default"/>
        <w:w w:val="92"/>
        <w:lang w:val="ru-RU" w:eastAsia="en-US" w:bidi="ar-SA"/>
      </w:rPr>
    </w:lvl>
    <w:lvl w:ilvl="1" w:tplc="E0F843FA">
      <w:numFmt w:val="bullet"/>
      <w:lvlText w:val="•"/>
      <w:lvlJc w:val="left"/>
      <w:pPr>
        <w:ind w:left="1070" w:hanging="368"/>
      </w:pPr>
      <w:rPr>
        <w:rFonts w:hint="default"/>
        <w:lang w:val="ru-RU" w:eastAsia="en-US" w:bidi="ar-SA"/>
      </w:rPr>
    </w:lvl>
    <w:lvl w:ilvl="2" w:tplc="1A48C096">
      <w:numFmt w:val="bullet"/>
      <w:lvlText w:val="•"/>
      <w:lvlJc w:val="left"/>
      <w:pPr>
        <w:ind w:left="2020" w:hanging="368"/>
      </w:pPr>
      <w:rPr>
        <w:rFonts w:hint="default"/>
        <w:lang w:val="ru-RU" w:eastAsia="en-US" w:bidi="ar-SA"/>
      </w:rPr>
    </w:lvl>
    <w:lvl w:ilvl="3" w:tplc="E7AAF93A">
      <w:numFmt w:val="bullet"/>
      <w:lvlText w:val="•"/>
      <w:lvlJc w:val="left"/>
      <w:pPr>
        <w:ind w:left="2970" w:hanging="368"/>
      </w:pPr>
      <w:rPr>
        <w:rFonts w:hint="default"/>
        <w:lang w:val="ru-RU" w:eastAsia="en-US" w:bidi="ar-SA"/>
      </w:rPr>
    </w:lvl>
    <w:lvl w:ilvl="4" w:tplc="E9BC5490">
      <w:numFmt w:val="bullet"/>
      <w:lvlText w:val="•"/>
      <w:lvlJc w:val="left"/>
      <w:pPr>
        <w:ind w:left="3920" w:hanging="368"/>
      </w:pPr>
      <w:rPr>
        <w:rFonts w:hint="default"/>
        <w:lang w:val="ru-RU" w:eastAsia="en-US" w:bidi="ar-SA"/>
      </w:rPr>
    </w:lvl>
    <w:lvl w:ilvl="5" w:tplc="8F040F96">
      <w:numFmt w:val="bullet"/>
      <w:lvlText w:val="•"/>
      <w:lvlJc w:val="left"/>
      <w:pPr>
        <w:ind w:left="4870" w:hanging="368"/>
      </w:pPr>
      <w:rPr>
        <w:rFonts w:hint="default"/>
        <w:lang w:val="ru-RU" w:eastAsia="en-US" w:bidi="ar-SA"/>
      </w:rPr>
    </w:lvl>
    <w:lvl w:ilvl="6" w:tplc="538465F4">
      <w:numFmt w:val="bullet"/>
      <w:lvlText w:val="•"/>
      <w:lvlJc w:val="left"/>
      <w:pPr>
        <w:ind w:left="5820" w:hanging="368"/>
      </w:pPr>
      <w:rPr>
        <w:rFonts w:hint="default"/>
        <w:lang w:val="ru-RU" w:eastAsia="en-US" w:bidi="ar-SA"/>
      </w:rPr>
    </w:lvl>
    <w:lvl w:ilvl="7" w:tplc="A96C1922">
      <w:numFmt w:val="bullet"/>
      <w:lvlText w:val="•"/>
      <w:lvlJc w:val="left"/>
      <w:pPr>
        <w:ind w:left="6770" w:hanging="368"/>
      </w:pPr>
      <w:rPr>
        <w:rFonts w:hint="default"/>
        <w:lang w:val="ru-RU" w:eastAsia="en-US" w:bidi="ar-SA"/>
      </w:rPr>
    </w:lvl>
    <w:lvl w:ilvl="8" w:tplc="9BEAE8E0">
      <w:numFmt w:val="bullet"/>
      <w:lvlText w:val="•"/>
      <w:lvlJc w:val="left"/>
      <w:pPr>
        <w:ind w:left="7720" w:hanging="3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628F5"/>
    <w:rsid w:val="000628F5"/>
    <w:rsid w:val="000F32BB"/>
    <w:rsid w:val="00215AE9"/>
    <w:rsid w:val="002B5577"/>
    <w:rsid w:val="00400254"/>
    <w:rsid w:val="00642CA5"/>
    <w:rsid w:val="008855F8"/>
    <w:rsid w:val="00F762E0"/>
    <w:rsid w:val="00F9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55F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855F8"/>
    <w:pPr>
      <w:ind w:left="118" w:right="937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55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55F8"/>
    <w:rPr>
      <w:sz w:val="26"/>
      <w:szCs w:val="26"/>
    </w:rPr>
  </w:style>
  <w:style w:type="paragraph" w:styleId="a4">
    <w:name w:val="List Paragraph"/>
    <w:basedOn w:val="a"/>
    <w:uiPriority w:val="34"/>
    <w:qFormat/>
    <w:rsid w:val="008855F8"/>
    <w:pPr>
      <w:ind w:left="106" w:right="123" w:firstLine="704"/>
      <w:jc w:val="both"/>
    </w:pPr>
  </w:style>
  <w:style w:type="paragraph" w:customStyle="1" w:styleId="TableParagraph">
    <w:name w:val="Table Paragraph"/>
    <w:basedOn w:val="a"/>
    <w:uiPriority w:val="1"/>
    <w:qFormat/>
    <w:rsid w:val="008855F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AVScan X</dc:creator>
  <cp:lastModifiedBy>Ира</cp:lastModifiedBy>
  <cp:revision>2</cp:revision>
  <dcterms:created xsi:type="dcterms:W3CDTF">2023-04-18T10:45:00Z</dcterms:created>
  <dcterms:modified xsi:type="dcterms:W3CDTF">2023-04-18T10:45:00Z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AVScan X</vt:lpwstr>
  </property>
  <property fmtid="{D5CDD505-2E9C-101B-9397-08002B2CF9AE}" pid="4" name="LastSaved">
    <vt:filetime>2023-04-14T00:00:00Z</vt:filetime>
  </property>
</Properties>
</file>