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7F45E" w14:textId="77777777" w:rsidR="00D82999" w:rsidRDefault="00D82999" w:rsidP="00D82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Приговором мирового судьи судебного участка № 92 района   Отрадное                  г. Москвы по ч.1 ст. 158 УК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556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наказанию в виде штрафа в размере,    42 летняя</w:t>
      </w:r>
      <w:r>
        <w:rPr>
          <w:rFonts w:ascii="Times New Roman" w:hAnsi="Times New Roman" w:cs="Times New Roman"/>
          <w:sz w:val="28"/>
          <w:szCs w:val="28"/>
        </w:rPr>
        <w:tab/>
        <w:t>гражданка Республики Таджикистан по фамилии Х.</w:t>
      </w:r>
    </w:p>
    <w:bookmarkEnd w:id="0"/>
    <w:p w14:paraId="6D969A81" w14:textId="77777777" w:rsidR="00D82999" w:rsidRDefault="00D82999" w:rsidP="00D82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Преступление Х. совершила при следующих обстоятельствах:</w:t>
      </w:r>
    </w:p>
    <w:p w14:paraId="45B23755" w14:textId="77777777" w:rsidR="00D82999" w:rsidRPr="00550DC8" w:rsidRDefault="00D82999" w:rsidP="00D82999">
      <w:pPr>
        <w:pBdr>
          <w:bottom w:val="single" w:sz="12" w:space="1" w:color="auto"/>
        </w:pBd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550DC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4.2021</w:t>
      </w:r>
      <w:r w:rsidRPr="00550D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гражданка Х</w:t>
      </w:r>
      <w:r w:rsidRPr="00550DC8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находясь у одного из подъездов жилого дома в районе Северный, обнаружила на лавочке оставленную по невнимательности гражданской пенсионного возраста, дамскую сумочку, стоимостью около 5 000 р, с находящимся в ней имуществом, а также документами на имя владелицы, содержащие сведения о ее месте жительства, совершила тайное хищение, завладела имуществом и с места совершения преступления скрылась, в результате причинив потерпевшей ущерб в размере 15.000 р.    </w:t>
      </w:r>
      <w:r w:rsidRPr="00550DC8">
        <w:rPr>
          <w:rFonts w:ascii="Times New Roman" w:hAnsi="Times New Roman"/>
          <w:sz w:val="28"/>
          <w:szCs w:val="28"/>
        </w:rPr>
        <w:t xml:space="preserve"> </w:t>
      </w:r>
    </w:p>
    <w:p w14:paraId="61018414" w14:textId="77777777" w:rsidR="00D82999" w:rsidRDefault="00D82999" w:rsidP="00D82999">
      <w:pPr>
        <w:pBdr>
          <w:bottom w:val="single" w:sz="12" w:space="1" w:color="auto"/>
        </w:pBdr>
        <w:ind w:firstLine="708"/>
        <w:jc w:val="both"/>
        <w:rPr>
          <w:b/>
          <w:bCs/>
        </w:rPr>
      </w:pPr>
    </w:p>
    <w:p w14:paraId="1234E90E" w14:textId="77777777" w:rsidR="00D82999" w:rsidRPr="00022C86" w:rsidRDefault="00D82999" w:rsidP="00D8299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Прокурор разъясняет, 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 w:rsidRPr="00022C86">
        <w:rPr>
          <w:rFonts w:ascii="Times New Roman" w:hAnsi="Times New Roman" w:cs="Arial"/>
          <w:sz w:val="28"/>
          <w:szCs w:val="20"/>
          <w:lang w:eastAsia="ru-RU"/>
        </w:rPr>
        <w:t xml:space="preserve"> во избе</w:t>
      </w:r>
      <w:r>
        <w:rPr>
          <w:rFonts w:ascii="Times New Roman" w:hAnsi="Times New Roman" w:cs="Arial"/>
          <w:sz w:val="28"/>
          <w:szCs w:val="20"/>
          <w:lang w:eastAsia="ru-RU"/>
        </w:rPr>
        <w:t>жание</w:t>
      </w:r>
      <w:r w:rsidRPr="00022C86">
        <w:rPr>
          <w:rFonts w:ascii="Times New Roman" w:hAnsi="Times New Roman" w:cs="Arial"/>
          <w:sz w:val="28"/>
          <w:szCs w:val="20"/>
          <w:lang w:eastAsia="ru-RU"/>
        </w:rPr>
        <w:t xml:space="preserve"> уголовной ответственности, при находке вещей</w:t>
      </w:r>
      <w:r>
        <w:rPr>
          <w:rFonts w:ascii="Times New Roman" w:hAnsi="Times New Roman" w:cs="Arial"/>
          <w:sz w:val="28"/>
          <w:szCs w:val="20"/>
          <w:lang w:eastAsia="ru-RU"/>
        </w:rPr>
        <w:t>, необходимо</w:t>
      </w:r>
      <w:r w:rsidRPr="00022C86">
        <w:rPr>
          <w:rFonts w:ascii="Times New Roman" w:hAnsi="Times New Roman" w:cs="Arial"/>
          <w:sz w:val="28"/>
          <w:szCs w:val="20"/>
          <w:lang w:eastAsia="ru-RU"/>
        </w:rPr>
        <w:t xml:space="preserve">  немедленно уведомить об этом лицо, потерявшее ее, или собственника вещи, или кого-либо другого из известных ему лиц, имеющих право получить ее, и возвратить найденную вещь этому лицу. Если вещь найдена в помещении или на транспорте, она подлежит сдаче лицу, представляющему владельца этого помещения или средства транспорта. В этом случае лицо, которому сдана находка, приобретает права и несет обязанности лица, нашедшего вещь. 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в орган местного самоуправления. При этом нашедший вещь вправе хранить ее у себя либо сдать на хранение в полицию, орган местного самоуправления или указанному ими лицу.</w:t>
      </w:r>
      <w:r>
        <w:rPr>
          <w:rFonts w:ascii="Times New Roman" w:hAnsi="Times New Roman" w:cs="Arial"/>
          <w:sz w:val="28"/>
          <w:szCs w:val="20"/>
          <w:lang w:eastAsia="ru-RU"/>
        </w:rPr>
        <w:t xml:space="preserve"> </w:t>
      </w:r>
      <w:r w:rsidRPr="00022C86">
        <w:rPr>
          <w:rFonts w:ascii="Times New Roman" w:hAnsi="Times New Roman" w:cs="Arial"/>
          <w:sz w:val="28"/>
          <w:szCs w:val="20"/>
          <w:lang w:eastAsia="ru-RU"/>
        </w:rPr>
        <w:t>Таким образом, нашедший вещь обязан, с одной стороны, информировать о находке, а с другой – возвратить вещь собственнику.</w:t>
      </w:r>
    </w:p>
    <w:p w14:paraId="12DD863F" w14:textId="77777777" w:rsidR="00D82999" w:rsidRDefault="00D82999" w:rsidP="00D82999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5773CF4A" w14:textId="77777777" w:rsidR="00D82999" w:rsidRDefault="00D82999" w:rsidP="00D829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помощник прокурора                                                              И.И. Харламова</w:t>
      </w:r>
    </w:p>
    <w:p w14:paraId="17966632" w14:textId="77777777" w:rsidR="00DA197E" w:rsidRDefault="00DA197E"/>
    <w:sectPr w:rsidR="00DA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7E"/>
    <w:rsid w:val="00347224"/>
    <w:rsid w:val="00D82999"/>
    <w:rsid w:val="00DA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642B"/>
  <w15:chartTrackingRefBased/>
  <w15:docId w15:val="{5BAB901F-07A6-4DF8-9FEB-A6D17444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9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9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User</cp:lastModifiedBy>
  <cp:revision>4</cp:revision>
  <dcterms:created xsi:type="dcterms:W3CDTF">2021-12-06T06:30:00Z</dcterms:created>
  <dcterms:modified xsi:type="dcterms:W3CDTF">2021-12-08T16:25:00Z</dcterms:modified>
</cp:coreProperties>
</file>