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B05C64" w:rsidRDefault="00B05C64" w:rsidP="00B05C64">
      <w:pPr>
        <w:jc w:val="both"/>
      </w:pPr>
    </w:p>
    <w:p w:rsidR="00DF56F4" w:rsidRPr="00DF56F4" w:rsidRDefault="00DF56F4" w:rsidP="00DF56F4">
      <w:pPr>
        <w:spacing w:line="240" w:lineRule="exact"/>
        <w:ind w:left="4502"/>
        <w:jc w:val="both"/>
      </w:pPr>
      <w:r w:rsidRPr="00DF56F4">
        <w:t xml:space="preserve">Главам управ районов: Отрадное, Северный, Лианозово, Бибирево, </w:t>
      </w:r>
      <w:proofErr w:type="spellStart"/>
      <w:proofErr w:type="gramStart"/>
      <w:r w:rsidRPr="00DF56F4">
        <w:t>Алтуфьевский</w:t>
      </w:r>
      <w:proofErr w:type="spellEnd"/>
      <w:r w:rsidRPr="00DF56F4">
        <w:t xml:space="preserve">  г.</w:t>
      </w:r>
      <w:proofErr w:type="gramEnd"/>
      <w:r w:rsidRPr="00DF56F4">
        <w:t xml:space="preserve"> Москвы</w:t>
      </w:r>
    </w:p>
    <w:p w:rsidR="00DF56F4" w:rsidRPr="00DF56F4" w:rsidRDefault="00DF56F4" w:rsidP="00DF56F4">
      <w:pPr>
        <w:spacing w:line="240" w:lineRule="exact"/>
        <w:ind w:left="4502"/>
        <w:jc w:val="both"/>
      </w:pPr>
    </w:p>
    <w:p w:rsidR="00DF56F4" w:rsidRPr="00DF56F4" w:rsidRDefault="00DF56F4" w:rsidP="00DF56F4">
      <w:pPr>
        <w:spacing w:line="240" w:lineRule="exact"/>
        <w:ind w:left="4502"/>
        <w:jc w:val="both"/>
      </w:pPr>
    </w:p>
    <w:p w:rsidR="00DF56F4" w:rsidRPr="00DF56F4" w:rsidRDefault="00DF56F4" w:rsidP="00DF56F4">
      <w:pPr>
        <w:spacing w:line="240" w:lineRule="exact"/>
        <w:ind w:left="4502"/>
        <w:jc w:val="both"/>
      </w:pPr>
      <w:r w:rsidRPr="00DF56F4">
        <w:t xml:space="preserve">Главам муниципальных округов </w:t>
      </w:r>
      <w:r w:rsidRPr="00DF56F4">
        <w:br/>
        <w:t xml:space="preserve">по районам </w:t>
      </w:r>
      <w:proofErr w:type="spellStart"/>
      <w:r w:rsidRPr="00DF56F4">
        <w:t>Алтуфьевский</w:t>
      </w:r>
      <w:proofErr w:type="spellEnd"/>
      <w:r w:rsidRPr="00DF56F4">
        <w:t xml:space="preserve">, Бибирево, Лианозово, Отрадное, Северный </w:t>
      </w:r>
      <w:r w:rsidRPr="00DF56F4">
        <w:br/>
        <w:t>г. Москвы</w:t>
      </w:r>
    </w:p>
    <w:p w:rsidR="00B05C64" w:rsidRDefault="00B05C64" w:rsidP="00B0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C64" w:rsidRDefault="00B05C64" w:rsidP="00B0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C64" w:rsidRDefault="00B05C64" w:rsidP="00B0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C64" w:rsidRDefault="00B05C64" w:rsidP="00B05C64">
      <w:pPr>
        <w:jc w:val="both"/>
      </w:pPr>
    </w:p>
    <w:p w:rsidR="00B05C64" w:rsidRDefault="00B05C64" w:rsidP="00B05C64">
      <w:pPr>
        <w:jc w:val="both"/>
      </w:pPr>
      <w:r>
        <w:t>Направляю Вам информацию для размещения на сайте прокуратуры                        г. Москвы.</w:t>
      </w:r>
    </w:p>
    <w:p w:rsidR="00B05C64" w:rsidRDefault="00B05C64" w:rsidP="00B05C64">
      <w:pPr>
        <w:jc w:val="both"/>
      </w:pPr>
      <w:r>
        <w:tab/>
        <w:t>Бутырская межрайонная прокуратура г. Москвы восстановила права гражданина, считавшегося умершим.</w:t>
      </w:r>
    </w:p>
    <w:p w:rsidR="00B05C64" w:rsidRDefault="00B05C64" w:rsidP="00B05C64">
      <w:pPr>
        <w:ind w:firstLine="709"/>
        <w:jc w:val="both"/>
      </w:pPr>
      <w:r>
        <w:t xml:space="preserve">Через Генеральное консульство России во Львове и Уполномоченного по правам человека в Российской Федерации в межрайонную прокуратуру поступило обращение </w:t>
      </w:r>
      <w:r w:rsidR="00DF56F4">
        <w:t>К.</w:t>
      </w:r>
      <w:r>
        <w:t xml:space="preserve">  о восстановлении его гражданских прав. Самостоятельно обратиться в судебные органы заявитель не мог, поскольку «в списках живых не значился».</w:t>
      </w:r>
    </w:p>
    <w:p w:rsidR="00B05C64" w:rsidRDefault="00B05C64" w:rsidP="00B05C64">
      <w:pPr>
        <w:ind w:firstLine="709"/>
        <w:jc w:val="both"/>
      </w:pPr>
      <w:r>
        <w:t xml:space="preserve">Как следовало из обращения, решением Бутырского районного суда             г. Москвы в 2006 году при соблюдении требований гражданского законодательства </w:t>
      </w:r>
      <w:r w:rsidR="00DF56F4">
        <w:t>К.</w:t>
      </w:r>
      <w:r>
        <w:t xml:space="preserve"> признан умершим, так как установлено, что действительно заявитель в 1991 году ушел из дома и не вернулся. Связь с семьей утеряна, местонахождение не известно, розыск результатов не дал. Решение 2006 года на момент вынесения являлось законным и обоснованным.</w:t>
      </w:r>
    </w:p>
    <w:p w:rsidR="00B05C64" w:rsidRDefault="00B05C64" w:rsidP="00B05C64">
      <w:pPr>
        <w:ind w:firstLine="709"/>
        <w:jc w:val="both"/>
      </w:pPr>
      <w:r>
        <w:t xml:space="preserve">В рамках проводимой межрайонной прокуратурой проверки, в тесном взаимодействии с гражданско-судебным управлением прокуратуры г. Москвы из Генерального консульства России во Львове были оперативно получены дополнительные необходимые сведения о заявителе, его прошлом и настоящем месте жительства, восстановлены юридически значимые факты, причины отъезда из России, обстоятельства жизни после 2006 года. </w:t>
      </w:r>
    </w:p>
    <w:p w:rsidR="00B05C64" w:rsidRDefault="00B05C64" w:rsidP="00B05C64">
      <w:pPr>
        <w:ind w:firstLine="709"/>
        <w:jc w:val="both"/>
      </w:pPr>
      <w:r>
        <w:t xml:space="preserve">Собранными в ходе проверки документами и протоколом опроса самого </w:t>
      </w:r>
      <w:r w:rsidR="00DF56F4">
        <w:t>К.</w:t>
      </w:r>
      <w:r>
        <w:t xml:space="preserve"> его личность была достоверно установлена, и межрайонный прокурор 10.05.2021 обратился в суд с заявлением об отмене решения Бутырского районного суда г. Москвы 2006 года о признании </w:t>
      </w:r>
      <w:r w:rsidR="00DF56F4">
        <w:t>К.</w:t>
      </w:r>
      <w:r>
        <w:t xml:space="preserve"> умершим.</w:t>
      </w:r>
    </w:p>
    <w:p w:rsidR="00B05C64" w:rsidRDefault="00B05C64" w:rsidP="00B05C64">
      <w:pPr>
        <w:jc w:val="both"/>
      </w:pPr>
      <w:r>
        <w:tab/>
        <w:t xml:space="preserve">Решением Бутырского районного суда г. Москвы от 05.07.2021 требования межрайонного прокурора удовлетворены. В настоящее время решение направлено в Генеральное консульство России во Львове для вручения </w:t>
      </w:r>
      <w:r w:rsidR="00DF56F4">
        <w:t>К.</w:t>
      </w:r>
      <w:r>
        <w:t xml:space="preserve"> с целью восстановления гражданских прав и возвращения на Родину.</w:t>
      </w:r>
    </w:p>
    <w:p w:rsidR="00CB1C74" w:rsidRPr="00DF56F4" w:rsidRDefault="00CB1C74" w:rsidP="00515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C64" w:rsidRPr="00DF56F4" w:rsidRDefault="00B05C64" w:rsidP="00515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F4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DF56F4">
        <w:rPr>
          <w:rFonts w:ascii="Times New Roman" w:hAnsi="Times New Roman" w:cs="Times New Roman"/>
          <w:sz w:val="28"/>
          <w:szCs w:val="28"/>
        </w:rPr>
        <w:tab/>
      </w:r>
      <w:r w:rsidRPr="00DF56F4">
        <w:rPr>
          <w:rFonts w:ascii="Times New Roman" w:hAnsi="Times New Roman" w:cs="Times New Roman"/>
          <w:sz w:val="28"/>
          <w:szCs w:val="28"/>
        </w:rPr>
        <w:tab/>
      </w:r>
      <w:r w:rsidRPr="00DF56F4">
        <w:rPr>
          <w:rFonts w:ascii="Times New Roman" w:hAnsi="Times New Roman" w:cs="Times New Roman"/>
          <w:sz w:val="28"/>
          <w:szCs w:val="28"/>
        </w:rPr>
        <w:tab/>
      </w:r>
      <w:r w:rsidRPr="00DF56F4">
        <w:rPr>
          <w:rFonts w:ascii="Times New Roman" w:hAnsi="Times New Roman" w:cs="Times New Roman"/>
          <w:sz w:val="28"/>
          <w:szCs w:val="28"/>
        </w:rPr>
        <w:tab/>
      </w:r>
      <w:r w:rsidRPr="00DF56F4">
        <w:rPr>
          <w:rFonts w:ascii="Times New Roman" w:hAnsi="Times New Roman" w:cs="Times New Roman"/>
          <w:sz w:val="28"/>
          <w:szCs w:val="28"/>
        </w:rPr>
        <w:tab/>
        <w:t xml:space="preserve">    И.С. Хачатурова</w:t>
      </w:r>
    </w:p>
    <w:sectPr w:rsidR="00B05C64" w:rsidRPr="00D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64"/>
    <w:rsid w:val="001819C8"/>
    <w:rsid w:val="00382787"/>
    <w:rsid w:val="005156EC"/>
    <w:rsid w:val="00B05C64"/>
    <w:rsid w:val="00CB1C74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F6F"/>
  <w15:chartTrackingRefBased/>
  <w15:docId w15:val="{A94743FD-B7AE-4DCC-A91F-3F0BF72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C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cp:lastPrinted>2021-12-14T07:44:00Z</cp:lastPrinted>
  <dcterms:created xsi:type="dcterms:W3CDTF">2021-12-13T14:30:00Z</dcterms:created>
  <dcterms:modified xsi:type="dcterms:W3CDTF">2021-12-14T07:44:00Z</dcterms:modified>
</cp:coreProperties>
</file>