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4F72" w14:textId="0D205A0E" w:rsidR="00080D20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прове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</w:t>
      </w:r>
      <w:r w:rsidR="000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о пожарной безопасности и санитарно-эпидемиологическом благополучии населения в 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автосервиса</w:t>
      </w:r>
      <w:r w:rsidR="009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080D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0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</w:t>
      </w:r>
      <w:proofErr w:type="spellEnd"/>
      <w:r w:rsidR="00080D2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-Сервис».</w:t>
      </w:r>
    </w:p>
    <w:bookmarkEnd w:id="0"/>
    <w:p w14:paraId="2C9F0552" w14:textId="53464E7C" w:rsidR="001A572E" w:rsidRDefault="00080D20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выявлены многочисленные нарушений требований федерального законодательства в указанных сферах, в частности, в организации отсутствовал бактерицидный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D15" w:rsidRPr="00AA68B6">
        <w:rPr>
          <w:rFonts w:ascii="Times New Roman" w:hAnsi="Times New Roman" w:cs="Times New Roman"/>
          <w:sz w:val="28"/>
          <w:szCs w:val="28"/>
          <w:lang w:eastAsia="x-none"/>
        </w:rPr>
        <w:t xml:space="preserve">допущена </w:t>
      </w:r>
      <w:r w:rsidR="00601D15" w:rsidRPr="00AA68B6">
        <w:rPr>
          <w:rFonts w:ascii="Times New Roman" w:hAnsi="Times New Roman" w:cs="Times New Roman"/>
          <w:sz w:val="28"/>
          <w:szCs w:val="28"/>
        </w:rPr>
        <w:t>эксплуатация электропровода с видимыми нарушениями изоляции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DD7E7" w14:textId="77777777" w:rsidR="00601D15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 адрес 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организации внесено представление, вынесены постановление о привлечении юридического и должностного лиц к административной ответственности по ч. 1 ст. 20.4 КоАП РФ, ч. 1 ст. 6.3 КоАП РФ. </w:t>
      </w:r>
    </w:p>
    <w:p w14:paraId="58411EF4" w14:textId="4CFBF773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личия информации о 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6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законных интересов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межрайонную прокуратуру за их защитой.</w:t>
      </w:r>
    </w:p>
    <w:p w14:paraId="554D5BDE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3CB3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76BD4" w14:textId="62EE3288" w:rsidR="001A572E" w:rsidRPr="00853AFB" w:rsidRDefault="00601D15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1A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Б.Ц. Сангаева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080D20"/>
    <w:rsid w:val="001A572E"/>
    <w:rsid w:val="0020604F"/>
    <w:rsid w:val="0051588A"/>
    <w:rsid w:val="00601D15"/>
    <w:rsid w:val="008E7629"/>
    <w:rsid w:val="009135BB"/>
    <w:rsid w:val="00A311D5"/>
    <w:rsid w:val="00C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4</cp:revision>
  <cp:lastPrinted>2021-03-17T14:15:00Z</cp:lastPrinted>
  <dcterms:created xsi:type="dcterms:W3CDTF">2021-12-06T08:06:00Z</dcterms:created>
  <dcterms:modified xsi:type="dcterms:W3CDTF">2021-12-08T16:43:00Z</dcterms:modified>
</cp:coreProperties>
</file>