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951291" w:rsidRDefault="00951291" w:rsidP="00951291">
      <w:pPr>
        <w:jc w:val="both"/>
      </w:pPr>
    </w:p>
    <w:p w:rsidR="00951291" w:rsidRPr="00853AFB" w:rsidRDefault="00951291" w:rsidP="00951291">
      <w:pPr>
        <w:spacing w:line="240" w:lineRule="exact"/>
        <w:ind w:left="4502"/>
        <w:jc w:val="both"/>
      </w:pPr>
      <w:r w:rsidRPr="00853AFB">
        <w:t xml:space="preserve">Главам управ районов: Отрадное, Северный, Лианозово, Бибирево, </w:t>
      </w:r>
      <w:proofErr w:type="spellStart"/>
      <w:proofErr w:type="gramStart"/>
      <w:r w:rsidRPr="00853AFB">
        <w:t>Алтуфьевский</w:t>
      </w:r>
      <w:proofErr w:type="spellEnd"/>
      <w:r w:rsidRPr="00853AFB">
        <w:t xml:space="preserve">  г.</w:t>
      </w:r>
      <w:proofErr w:type="gramEnd"/>
      <w:r w:rsidRPr="00853AFB">
        <w:t xml:space="preserve"> Москвы</w:t>
      </w:r>
    </w:p>
    <w:p w:rsidR="00951291" w:rsidRPr="00853AFB" w:rsidRDefault="00951291" w:rsidP="00951291">
      <w:pPr>
        <w:spacing w:line="240" w:lineRule="exact"/>
        <w:ind w:left="4502"/>
        <w:jc w:val="both"/>
      </w:pPr>
    </w:p>
    <w:p w:rsidR="00951291" w:rsidRPr="00853AFB" w:rsidRDefault="00951291" w:rsidP="00951291">
      <w:pPr>
        <w:spacing w:line="240" w:lineRule="exact"/>
        <w:ind w:left="4502"/>
        <w:jc w:val="both"/>
      </w:pPr>
    </w:p>
    <w:p w:rsidR="00951291" w:rsidRPr="00853AFB" w:rsidRDefault="00951291" w:rsidP="00951291">
      <w:pPr>
        <w:spacing w:line="240" w:lineRule="exact"/>
        <w:ind w:left="4502"/>
        <w:jc w:val="both"/>
      </w:pPr>
      <w:r w:rsidRPr="00853AFB">
        <w:t xml:space="preserve">Главам муниципальных округов </w:t>
      </w:r>
      <w:r w:rsidRPr="00853AFB">
        <w:br/>
        <w:t>по района</w:t>
      </w:r>
      <w:r>
        <w:t>м</w:t>
      </w:r>
      <w:r w:rsidRPr="00853AFB">
        <w:t xml:space="preserve"> </w:t>
      </w:r>
      <w:proofErr w:type="spellStart"/>
      <w:r w:rsidRPr="00853AFB">
        <w:t>Алтуфьевский</w:t>
      </w:r>
      <w:proofErr w:type="spellEnd"/>
      <w:r w:rsidRPr="00853AFB">
        <w:t xml:space="preserve">, Бибирево, Лианозово, Отрадное, Северный </w:t>
      </w:r>
      <w:r w:rsidRPr="00853AFB"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951291" w:rsidRPr="00853AFB" w:rsidTr="00744FD3">
        <w:trPr>
          <w:trHeight w:val="405"/>
        </w:trPr>
        <w:tc>
          <w:tcPr>
            <w:tcW w:w="1264" w:type="dxa"/>
          </w:tcPr>
          <w:p w:rsidR="00951291" w:rsidRPr="00853AFB" w:rsidRDefault="00951291" w:rsidP="00744FD3">
            <w:pPr>
              <w:ind w:left="417"/>
              <w:jc w:val="center"/>
              <w:rPr>
                <w:sz w:val="24"/>
                <w:szCs w:val="24"/>
              </w:rPr>
            </w:pPr>
          </w:p>
          <w:p w:rsidR="00951291" w:rsidRPr="00853AFB" w:rsidRDefault="00951291" w:rsidP="00744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951291" w:rsidRPr="00853AFB" w:rsidRDefault="00951291" w:rsidP="00744FD3">
            <w:pPr>
              <w:jc w:val="center"/>
              <w:rPr>
                <w:sz w:val="14"/>
                <w:szCs w:val="14"/>
              </w:rPr>
            </w:pPr>
          </w:p>
          <w:p w:rsidR="00951291" w:rsidRPr="00853AFB" w:rsidRDefault="00951291" w:rsidP="00744FD3">
            <w:pPr>
              <w:jc w:val="center"/>
              <w:rPr>
                <w:sz w:val="14"/>
                <w:szCs w:val="14"/>
              </w:rPr>
            </w:pPr>
          </w:p>
          <w:p w:rsidR="00951291" w:rsidRPr="00853AFB" w:rsidRDefault="00951291" w:rsidP="00744FD3">
            <w:pPr>
              <w:ind w:left="-164"/>
              <w:rPr>
                <w:sz w:val="24"/>
                <w:szCs w:val="24"/>
              </w:rPr>
            </w:pPr>
            <w:r w:rsidRPr="00853AFB">
              <w:rPr>
                <w:sz w:val="24"/>
                <w:szCs w:val="24"/>
              </w:rPr>
              <w:t xml:space="preserve"> </w:t>
            </w:r>
          </w:p>
          <w:p w:rsidR="00951291" w:rsidRPr="00853AFB" w:rsidRDefault="00951291" w:rsidP="00744FD3">
            <w:pPr>
              <w:ind w:left="-164"/>
              <w:rPr>
                <w:sz w:val="26"/>
                <w:szCs w:val="26"/>
              </w:rPr>
            </w:pPr>
          </w:p>
        </w:tc>
      </w:tr>
    </w:tbl>
    <w:p w:rsidR="00941038" w:rsidRDefault="00941038" w:rsidP="00951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038" w:rsidRDefault="00941038" w:rsidP="009410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038" w:rsidRDefault="00941038" w:rsidP="00951291">
      <w:pPr>
        <w:jc w:val="both"/>
      </w:pPr>
      <w:bookmarkStart w:id="0" w:name="_GoBack"/>
      <w:bookmarkEnd w:id="0"/>
    </w:p>
    <w:p w:rsidR="00941038" w:rsidRDefault="00941038" w:rsidP="00941038">
      <w:pPr>
        <w:ind w:firstLine="708"/>
        <w:jc w:val="both"/>
      </w:pPr>
      <w:r>
        <w:t>В свете напряженной внешнеэкономической и политической обстановки, надзор за соблюдением требований миграционного законодательства является одним из приоритетных направлений</w:t>
      </w:r>
      <w:r>
        <w:br/>
        <w:t>в деятельности органов прокуратуры, и на поддержание экономического и социального баланса внутри российского общества.</w:t>
      </w:r>
    </w:p>
    <w:p w:rsidR="00941038" w:rsidRDefault="00941038" w:rsidP="00941038">
      <w:pPr>
        <w:jc w:val="both"/>
      </w:pPr>
      <w:r>
        <w:tab/>
        <w:t>Действия органов прокуратуры по пресечению незаконной трудовой миграции направлены на обеспечение безопасности гражданского общества и сохранение целостности государственных границ.</w:t>
      </w:r>
    </w:p>
    <w:p w:rsidR="00941038" w:rsidRDefault="00941038" w:rsidP="00941038">
      <w:pPr>
        <w:jc w:val="both"/>
      </w:pPr>
      <w:r>
        <w:tab/>
        <w:t>Бутырской межрайонной прокуратурой г. Москвы на постоянной основе проводится проверка соблюдения миграционного законодательства гражданами и юридическими образованиями.</w:t>
      </w:r>
    </w:p>
    <w:p w:rsidR="00941038" w:rsidRDefault="00941038" w:rsidP="00941038">
      <w:pPr>
        <w:ind w:firstLine="708"/>
        <w:jc w:val="both"/>
      </w:pPr>
      <w:r>
        <w:t xml:space="preserve">В ходе проверки ИП Кузьмин установлено, что индивидуальным предпринимателем нарушены требования миграционного законодательства </w:t>
      </w:r>
      <w:r>
        <w:br/>
        <w:t>в части извещения в течение трех рабочих дней территориального органа внутренних дел о заключении трудовых договоров на осуществление деятельности в городе федерального значения Москве с 3 гражданами Республики Узбекистан.</w:t>
      </w:r>
    </w:p>
    <w:p w:rsidR="00941038" w:rsidRDefault="00941038" w:rsidP="00941038">
      <w:pPr>
        <w:ind w:firstLine="708"/>
        <w:jc w:val="both"/>
      </w:pPr>
      <w:r>
        <w:t>По результатам проверки в отношении индивидуального предпринимателя прокурором возбуждены дела об административном правонарушении, предусмотренном ч. 4 ст. 18.15 КоАП РФ (незаконное привлечение к трудовой деятельности в Российской Федерации иностранного гражданина или лица без гражданства при отсутствии у таких лиц разрешения на работу либо патента, совершенное в городе федерального значения Москве).</w:t>
      </w:r>
    </w:p>
    <w:p w:rsidR="00941038" w:rsidRDefault="00941038" w:rsidP="00941038">
      <w:pPr>
        <w:ind w:firstLine="708"/>
        <w:jc w:val="both"/>
      </w:pPr>
      <w:r>
        <w:t xml:space="preserve">По итогам рассмотрения указанных материалов в суде виновное лицо - ИП </w:t>
      </w:r>
      <w:r w:rsidRPr="00162A6C">
        <w:rPr>
          <w:spacing w:val="-6"/>
        </w:rPr>
        <w:t>привлечен к административной ответственности</w:t>
      </w:r>
      <w:r>
        <w:t xml:space="preserve"> в виде административного приостановления деятельности.</w:t>
      </w:r>
    </w:p>
    <w:p w:rsidR="00941038" w:rsidRPr="00941038" w:rsidRDefault="00941038" w:rsidP="009410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C74" w:rsidRPr="00941038" w:rsidRDefault="00941038" w:rsidP="00941038">
      <w:pPr>
        <w:pStyle w:val="a3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941038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 w:rsidRPr="00941038">
        <w:rPr>
          <w:rFonts w:ascii="Times New Roman" w:hAnsi="Times New Roman" w:cs="Times New Roman"/>
          <w:sz w:val="28"/>
          <w:szCs w:val="28"/>
        </w:rPr>
        <w:tab/>
      </w:r>
      <w:r w:rsidRPr="00941038">
        <w:rPr>
          <w:rFonts w:ascii="Times New Roman" w:hAnsi="Times New Roman" w:cs="Times New Roman"/>
          <w:sz w:val="28"/>
          <w:szCs w:val="28"/>
        </w:rPr>
        <w:tab/>
      </w:r>
      <w:r w:rsidRPr="00941038">
        <w:rPr>
          <w:rFonts w:ascii="Times New Roman" w:hAnsi="Times New Roman" w:cs="Times New Roman"/>
          <w:sz w:val="28"/>
          <w:szCs w:val="28"/>
        </w:rPr>
        <w:tab/>
      </w:r>
      <w:r w:rsidRPr="00941038">
        <w:rPr>
          <w:rFonts w:ascii="Times New Roman" w:hAnsi="Times New Roman" w:cs="Times New Roman"/>
          <w:sz w:val="28"/>
          <w:szCs w:val="28"/>
        </w:rPr>
        <w:tab/>
      </w:r>
      <w:r w:rsidRPr="00941038">
        <w:rPr>
          <w:rFonts w:ascii="Times New Roman" w:hAnsi="Times New Roman" w:cs="Times New Roman"/>
          <w:sz w:val="28"/>
          <w:szCs w:val="28"/>
        </w:rPr>
        <w:tab/>
        <w:t xml:space="preserve">    И.С. Хачатурова</w:t>
      </w:r>
    </w:p>
    <w:sectPr w:rsidR="00CB1C74" w:rsidRPr="009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38"/>
    <w:rsid w:val="001819C8"/>
    <w:rsid w:val="00382787"/>
    <w:rsid w:val="005156EC"/>
    <w:rsid w:val="00941038"/>
    <w:rsid w:val="00951291"/>
    <w:rsid w:val="00C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7E8D"/>
  <w15:chartTrackingRefBased/>
  <w15:docId w15:val="{93102123-9120-4F4B-BB65-DB04B63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0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cp:lastPrinted>2021-12-14T07:44:00Z</cp:lastPrinted>
  <dcterms:created xsi:type="dcterms:W3CDTF">2021-12-13T14:21:00Z</dcterms:created>
  <dcterms:modified xsi:type="dcterms:W3CDTF">2021-12-14T07:44:00Z</dcterms:modified>
</cp:coreProperties>
</file>